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5A22E0" w14:textId="18C64C36" w:rsidR="00D121CB" w:rsidRDefault="007816F0" w:rsidP="009F6199">
      <w:pPr>
        <w:jc w:val="center"/>
        <w:rPr>
          <w:b/>
          <w:bCs/>
          <w:color w:val="1E2120"/>
          <w:sz w:val="24"/>
          <w:szCs w:val="24"/>
        </w:rPr>
      </w:pPr>
      <w:r>
        <w:rPr>
          <w:noProof/>
          <w:sz w:val="17"/>
        </w:rPr>
        <w:drawing>
          <wp:anchor distT="0" distB="0" distL="0" distR="0" simplePos="0" relativeHeight="251661824" behindDoc="0" locked="0" layoutInCell="1" allowOverlap="1" wp14:anchorId="177D4801" wp14:editId="51815DAD">
            <wp:simplePos x="0" y="0"/>
            <wp:positionH relativeFrom="page">
              <wp:posOffset>315686</wp:posOffset>
            </wp:positionH>
            <wp:positionV relativeFrom="page">
              <wp:posOffset>195943</wp:posOffset>
            </wp:positionV>
            <wp:extent cx="6633119" cy="13200040"/>
            <wp:effectExtent l="0" t="0" r="0" b="1905"/>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6634841" cy="13203467"/>
                    </a:xfrm>
                    <a:prstGeom prst="rect">
                      <a:avLst/>
                    </a:prstGeom>
                  </pic:spPr>
                </pic:pic>
              </a:graphicData>
            </a:graphic>
            <wp14:sizeRelH relativeFrom="margin">
              <wp14:pctWidth>0</wp14:pctWidth>
            </wp14:sizeRelH>
            <wp14:sizeRelV relativeFrom="margin">
              <wp14:pctHeight>0</wp14:pctHeight>
            </wp14:sizeRelV>
          </wp:anchor>
        </w:drawing>
      </w:r>
    </w:p>
    <w:tbl>
      <w:tblPr>
        <w:tblpPr w:leftFromText="180" w:rightFromText="180" w:vertAnchor="page" w:horzAnchor="page" w:tblpX="1360" w:tblpY="860"/>
        <w:tblOverlap w:val="never"/>
        <w:tblW w:w="9580" w:type="dxa"/>
        <w:tblCellMar>
          <w:left w:w="100" w:type="dxa"/>
          <w:right w:w="100" w:type="dxa"/>
        </w:tblCellMar>
        <w:tblLook w:val="04A0" w:firstRow="1" w:lastRow="0" w:firstColumn="1" w:lastColumn="0" w:noHBand="0" w:noVBand="1"/>
      </w:tblPr>
      <w:tblGrid>
        <w:gridCol w:w="4120"/>
        <w:gridCol w:w="5460"/>
      </w:tblGrid>
      <w:tr w:rsidR="004E6CE9" w14:paraId="27B3EB4B" w14:textId="77777777" w:rsidTr="004E6CE9">
        <w:tc>
          <w:tcPr>
            <w:tcW w:w="4120" w:type="dxa"/>
            <w:tcMar>
              <w:top w:w="0" w:type="dxa"/>
              <w:left w:w="0" w:type="dxa"/>
              <w:bottom w:w="0" w:type="dxa"/>
              <w:right w:w="0" w:type="dxa"/>
            </w:tcMar>
          </w:tcPr>
          <w:p w14:paraId="76FE9E5F" w14:textId="6F5A0A6C" w:rsidR="004E6CE9" w:rsidRDefault="004E6CE9">
            <w:pPr>
              <w:pStyle w:val="10"/>
              <w:spacing w:before="0" w:beforeAutospacing="0" w:after="0" w:afterAutospacing="0" w:line="268" w:lineRule="auto"/>
              <w:rPr>
                <w:rFonts w:ascii="SL_Times New Roman" w:eastAsia="Calibri" w:hAnsi="SL_Times New Roman" w:cs="SL_Times New Roman"/>
                <w:lang w:eastAsia="en-US" w:bidi="ar"/>
              </w:rPr>
            </w:pPr>
            <w:r>
              <w:rPr>
                <w:rFonts w:ascii="SL_Times New Roman" w:eastAsia="Calibri" w:hAnsi="SL_Times New Roman" w:cs="SL_Times New Roman"/>
                <w:lang w:eastAsia="en-US" w:bidi="ar"/>
              </w:rPr>
              <w:t>«Утверждаю»</w:t>
            </w:r>
          </w:p>
          <w:p w14:paraId="210E9BBF" w14:textId="3405ED90" w:rsidR="004E6CE9" w:rsidRDefault="004E6CE9">
            <w:pPr>
              <w:pStyle w:val="10"/>
              <w:spacing w:before="0" w:beforeAutospacing="0" w:after="0" w:afterAutospacing="0" w:line="268" w:lineRule="auto"/>
              <w:jc w:val="both"/>
              <w:rPr>
                <w:rFonts w:ascii="SL_Times New Roman" w:eastAsia="Calibri" w:hAnsi="SL_Times New Roman" w:cs="SL_Times New Roman"/>
                <w:lang w:eastAsia="en-US" w:bidi="ar"/>
              </w:rPr>
            </w:pPr>
            <w:r>
              <w:rPr>
                <w:rFonts w:ascii="SL_Times New Roman" w:eastAsia="Calibri" w:hAnsi="SL_Times New Roman" w:cs="SL_Times New Roman"/>
                <w:lang w:eastAsia="en-US" w:bidi="ar"/>
              </w:rPr>
              <w:t xml:space="preserve">________________ </w:t>
            </w:r>
            <w:proofErr w:type="spellStart"/>
            <w:r>
              <w:rPr>
                <w:rFonts w:ascii="SL_Times New Roman" w:eastAsia="Calibri" w:hAnsi="SL_Times New Roman" w:cs="SL_Times New Roman"/>
                <w:lang w:eastAsia="en-US" w:bidi="ar"/>
              </w:rPr>
              <w:t>И.И.Вафин</w:t>
            </w:r>
            <w:proofErr w:type="spellEnd"/>
          </w:p>
          <w:p w14:paraId="4879C454" w14:textId="28DB0988" w:rsidR="004E6CE9" w:rsidRDefault="004E6CE9">
            <w:pPr>
              <w:pStyle w:val="10"/>
              <w:spacing w:before="0" w:beforeAutospacing="0" w:after="0" w:afterAutospacing="0" w:line="268" w:lineRule="auto"/>
              <w:jc w:val="both"/>
              <w:rPr>
                <w:rFonts w:ascii="SL_Times New Roman" w:eastAsia="Calibri" w:hAnsi="SL_Times New Roman" w:cs="SL_Times New Roman"/>
                <w:lang w:eastAsia="en-US" w:bidi="ar"/>
              </w:rPr>
            </w:pPr>
            <w:r>
              <w:rPr>
                <w:rFonts w:ascii="SL_Times New Roman" w:eastAsia="Calibri" w:hAnsi="SL_Times New Roman" w:cs="SL_Times New Roman"/>
                <w:lang w:eastAsia="en-US" w:bidi="ar"/>
              </w:rPr>
              <w:t xml:space="preserve">Введено в действие приказом по </w:t>
            </w:r>
          </w:p>
          <w:p w14:paraId="026DB179" w14:textId="0E4FD6B7" w:rsidR="004E6CE9" w:rsidRDefault="004E6CE9">
            <w:pPr>
              <w:pStyle w:val="10"/>
              <w:spacing w:before="0" w:beforeAutospacing="0" w:after="0" w:afterAutospacing="0" w:line="268" w:lineRule="auto"/>
              <w:jc w:val="both"/>
              <w:rPr>
                <w:rFonts w:ascii="SL_Times New Roman" w:eastAsia="Calibri" w:hAnsi="SL_Times New Roman" w:cs="SL_Times New Roman"/>
                <w:lang w:eastAsia="en-US" w:bidi="ar"/>
              </w:rPr>
            </w:pPr>
            <w:r>
              <w:rPr>
                <w:rFonts w:ascii="SL_Times New Roman" w:eastAsia="Calibri" w:hAnsi="SL_Times New Roman" w:cs="SL_Times New Roman"/>
                <w:lang w:eastAsia="en-US" w:bidi="ar"/>
              </w:rPr>
              <w:t xml:space="preserve">школе №    от   .01.2026 </w:t>
            </w:r>
          </w:p>
          <w:p w14:paraId="453E1219" w14:textId="77777777" w:rsidR="004E6CE9" w:rsidRDefault="004E6CE9">
            <w:pPr>
              <w:pStyle w:val="10"/>
              <w:spacing w:before="0" w:beforeAutospacing="0" w:after="0" w:afterAutospacing="0" w:line="268" w:lineRule="auto"/>
              <w:ind w:right="-260"/>
              <w:jc w:val="both"/>
              <w:rPr>
                <w:rFonts w:ascii="SL_Times New Roman" w:eastAsia="Calibri" w:hAnsi="SL_Times New Roman" w:cs="SL_Times New Roman"/>
                <w:lang w:eastAsia="en-US" w:bidi="ar"/>
              </w:rPr>
            </w:pPr>
            <w:r>
              <w:rPr>
                <w:rFonts w:ascii="SL_Times New Roman" w:eastAsia="Calibri" w:hAnsi="SL_Times New Roman" w:cs="SL_Times New Roman"/>
                <w:lang w:eastAsia="en-US" w:bidi="ar"/>
              </w:rPr>
              <w:t xml:space="preserve">Директор МБОУ «Черемшанская ООШ» </w:t>
            </w:r>
          </w:p>
          <w:p w14:paraId="79492A30" w14:textId="57884806" w:rsidR="004E6CE9" w:rsidRDefault="004E6CE9">
            <w:pPr>
              <w:pStyle w:val="10"/>
              <w:spacing w:before="0" w:beforeAutospacing="0" w:after="0" w:afterAutospacing="0" w:line="268" w:lineRule="auto"/>
              <w:rPr>
                <w:rFonts w:ascii="SL_Times New Roman" w:eastAsia="Calibri" w:hAnsi="SL_Times New Roman" w:cs="SL_Times New Roman"/>
                <w:bCs/>
                <w:color w:val="8B4513"/>
                <w:lang w:eastAsia="en-US" w:bidi="ar"/>
              </w:rPr>
            </w:pPr>
          </w:p>
        </w:tc>
        <w:tc>
          <w:tcPr>
            <w:tcW w:w="5460" w:type="dxa"/>
            <w:tcMar>
              <w:top w:w="0" w:type="dxa"/>
              <w:left w:w="0" w:type="dxa"/>
              <w:bottom w:w="0" w:type="dxa"/>
              <w:right w:w="0" w:type="dxa"/>
            </w:tcMar>
            <w:hideMark/>
          </w:tcPr>
          <w:p w14:paraId="06E473DE" w14:textId="77777777" w:rsidR="004E6CE9" w:rsidRDefault="004E6CE9">
            <w:pPr>
              <w:pStyle w:val="10"/>
              <w:spacing w:before="0" w:beforeAutospacing="0" w:after="0" w:afterAutospacing="0" w:line="268" w:lineRule="auto"/>
              <w:jc w:val="right"/>
              <w:rPr>
                <w:rFonts w:ascii="SL_Times New Roman" w:eastAsia="Calibri" w:hAnsi="SL_Times New Roman" w:cs="SL_Times New Roman"/>
                <w:lang w:eastAsia="en-US" w:bidi="ar"/>
              </w:rPr>
            </w:pPr>
            <w:r>
              <w:rPr>
                <w:rFonts w:ascii="SL_Times New Roman" w:eastAsia="Calibri" w:hAnsi="SL_Times New Roman" w:cs="SL_Times New Roman"/>
                <w:lang w:eastAsia="en-US" w:bidi="ar"/>
              </w:rPr>
              <w:t xml:space="preserve">Принято решением </w:t>
            </w:r>
          </w:p>
          <w:p w14:paraId="053DCC04" w14:textId="77777777" w:rsidR="004E6CE9" w:rsidRDefault="004E6CE9">
            <w:pPr>
              <w:pStyle w:val="10"/>
              <w:spacing w:before="0" w:beforeAutospacing="0" w:after="0" w:afterAutospacing="0" w:line="268" w:lineRule="auto"/>
              <w:jc w:val="right"/>
              <w:rPr>
                <w:rFonts w:ascii="SL_Times New Roman" w:eastAsia="Calibri" w:hAnsi="SL_Times New Roman" w:cs="SL_Times New Roman"/>
                <w:lang w:eastAsia="en-US" w:bidi="ar"/>
              </w:rPr>
            </w:pPr>
            <w:r>
              <w:rPr>
                <w:rFonts w:ascii="SL_Times New Roman" w:eastAsia="Calibri" w:hAnsi="SL_Times New Roman" w:cs="SL_Times New Roman"/>
                <w:lang w:eastAsia="en-US" w:bidi="ar"/>
              </w:rPr>
              <w:t xml:space="preserve">педагогического совета </w:t>
            </w:r>
          </w:p>
          <w:p w14:paraId="2EC86A0E" w14:textId="77777777" w:rsidR="004E6CE9" w:rsidRDefault="004E6CE9">
            <w:pPr>
              <w:pStyle w:val="10"/>
              <w:spacing w:before="0" w:beforeAutospacing="0" w:after="0" w:afterAutospacing="0" w:line="268" w:lineRule="auto"/>
              <w:jc w:val="right"/>
              <w:rPr>
                <w:rFonts w:ascii="SL_Times New Roman" w:eastAsia="Calibri" w:hAnsi="SL_Times New Roman" w:cs="SL_Times New Roman"/>
                <w:lang w:eastAsia="en-US" w:bidi="ar"/>
              </w:rPr>
            </w:pPr>
            <w:r>
              <w:rPr>
                <w:rFonts w:ascii="SL_Times New Roman" w:eastAsia="Calibri" w:hAnsi="SL_Times New Roman" w:cs="SL_Times New Roman"/>
                <w:lang w:eastAsia="en-US" w:bidi="ar"/>
              </w:rPr>
              <w:t xml:space="preserve">МБОУ «Черемшанская ООШ» </w:t>
            </w:r>
          </w:p>
          <w:p w14:paraId="59996231" w14:textId="77777777" w:rsidR="004E6CE9" w:rsidRDefault="004E6CE9">
            <w:pPr>
              <w:pStyle w:val="10"/>
              <w:spacing w:before="0" w:beforeAutospacing="0" w:after="0" w:afterAutospacing="0" w:line="268" w:lineRule="auto"/>
              <w:jc w:val="right"/>
              <w:rPr>
                <w:rFonts w:ascii="SL_Times New Roman" w:eastAsia="Calibri" w:hAnsi="SL_Times New Roman" w:cs="SL_Times New Roman"/>
                <w:lang w:val="en-US" w:eastAsia="en-US" w:bidi="ar"/>
              </w:rPr>
            </w:pPr>
            <w:r>
              <w:rPr>
                <w:rFonts w:ascii="SL_Times New Roman" w:eastAsia="Calibri" w:hAnsi="SL_Times New Roman" w:cs="SL_Times New Roman"/>
                <w:lang w:eastAsia="en-US" w:bidi="ar"/>
              </w:rPr>
              <w:t>Протокол №4</w:t>
            </w:r>
          </w:p>
          <w:p w14:paraId="6C58DA19" w14:textId="77777777" w:rsidR="004E6CE9" w:rsidRDefault="004E6CE9">
            <w:pPr>
              <w:pStyle w:val="10"/>
              <w:spacing w:before="0" w:beforeAutospacing="0" w:after="0" w:afterAutospacing="0" w:line="268" w:lineRule="auto"/>
              <w:ind w:left="220"/>
              <w:jc w:val="right"/>
              <w:rPr>
                <w:rFonts w:ascii="SL_Times New Roman" w:eastAsia="Calibri" w:hAnsi="SL_Times New Roman" w:cs="SL_Times New Roman"/>
                <w:bCs/>
                <w:color w:val="8B4513"/>
                <w:lang w:eastAsia="en-US" w:bidi="ar"/>
              </w:rPr>
            </w:pPr>
            <w:r>
              <w:rPr>
                <w:rFonts w:ascii="SL_Times New Roman" w:eastAsia="Calibri" w:hAnsi="SL_Times New Roman" w:cs="SL_Times New Roman"/>
                <w:lang w:eastAsia="en-US" w:bidi="ar"/>
              </w:rPr>
              <w:t>от «10» января 2026 г</w:t>
            </w:r>
          </w:p>
        </w:tc>
      </w:tr>
    </w:tbl>
    <w:p w14:paraId="405E2422" w14:textId="48B6046B" w:rsidR="00D121CB" w:rsidRDefault="00D121CB" w:rsidP="00D121CB">
      <w:pPr>
        <w:pStyle w:val="1"/>
        <w:spacing w:before="2" w:line="320" w:lineRule="exact"/>
        <w:ind w:right="100"/>
        <w:rPr>
          <w:b w:val="0"/>
          <w:bCs w:val="0"/>
          <w:sz w:val="24"/>
          <w:szCs w:val="24"/>
        </w:rPr>
      </w:pPr>
    </w:p>
    <w:p w14:paraId="029679B2" w14:textId="61C76672" w:rsidR="004E6CE9" w:rsidRDefault="004E6CE9" w:rsidP="00D121CB">
      <w:pPr>
        <w:pStyle w:val="1"/>
        <w:spacing w:before="2" w:line="320" w:lineRule="exact"/>
        <w:ind w:right="100"/>
        <w:rPr>
          <w:b w:val="0"/>
          <w:bCs w:val="0"/>
          <w:sz w:val="24"/>
          <w:szCs w:val="24"/>
        </w:rPr>
      </w:pPr>
    </w:p>
    <w:p w14:paraId="39B219E1" w14:textId="00979DE4" w:rsidR="004E6CE9" w:rsidRDefault="004E6CE9" w:rsidP="00D121CB">
      <w:pPr>
        <w:pStyle w:val="1"/>
        <w:spacing w:before="2" w:line="320" w:lineRule="exact"/>
        <w:ind w:right="100"/>
        <w:rPr>
          <w:b w:val="0"/>
          <w:bCs w:val="0"/>
          <w:sz w:val="24"/>
          <w:szCs w:val="24"/>
        </w:rPr>
      </w:pPr>
    </w:p>
    <w:p w14:paraId="5390DC70" w14:textId="32FCBDD2" w:rsidR="004E6CE9" w:rsidRDefault="004E6CE9" w:rsidP="00D121CB">
      <w:pPr>
        <w:pStyle w:val="1"/>
        <w:spacing w:before="2" w:line="320" w:lineRule="exact"/>
        <w:ind w:right="100"/>
        <w:rPr>
          <w:b w:val="0"/>
          <w:bCs w:val="0"/>
          <w:sz w:val="24"/>
          <w:szCs w:val="24"/>
        </w:rPr>
      </w:pPr>
    </w:p>
    <w:p w14:paraId="10AED070" w14:textId="3DF86995" w:rsidR="004E6CE9" w:rsidRDefault="004E6CE9" w:rsidP="00D121CB">
      <w:pPr>
        <w:pStyle w:val="1"/>
        <w:spacing w:before="2" w:line="320" w:lineRule="exact"/>
        <w:ind w:right="100"/>
        <w:rPr>
          <w:b w:val="0"/>
          <w:bCs w:val="0"/>
          <w:sz w:val="24"/>
          <w:szCs w:val="24"/>
        </w:rPr>
      </w:pPr>
    </w:p>
    <w:p w14:paraId="4A20F9ED" w14:textId="6B959E2D" w:rsidR="00D121CB" w:rsidRDefault="00D121CB" w:rsidP="00D121CB">
      <w:pPr>
        <w:rPr>
          <w:b/>
          <w:bCs/>
          <w:color w:val="1E2120"/>
          <w:sz w:val="24"/>
          <w:szCs w:val="24"/>
        </w:rPr>
      </w:pPr>
    </w:p>
    <w:p w14:paraId="25143EF8" w14:textId="221E9421" w:rsidR="009F6199" w:rsidRPr="00D03617" w:rsidRDefault="009F6199" w:rsidP="009F6199">
      <w:pPr>
        <w:jc w:val="center"/>
        <w:rPr>
          <w:rFonts w:eastAsia="Calibri"/>
          <w:b/>
          <w:sz w:val="24"/>
          <w:szCs w:val="24"/>
        </w:rPr>
      </w:pPr>
      <w:proofErr w:type="gramStart"/>
      <w:r w:rsidRPr="00D03617">
        <w:rPr>
          <w:b/>
          <w:bCs/>
          <w:color w:val="1E2120"/>
          <w:sz w:val="24"/>
          <w:szCs w:val="24"/>
        </w:rPr>
        <w:t xml:space="preserve">Положение  </w:t>
      </w:r>
      <w:r w:rsidRPr="00D03617">
        <w:rPr>
          <w:b/>
          <w:sz w:val="24"/>
          <w:szCs w:val="24"/>
        </w:rPr>
        <w:t>о</w:t>
      </w:r>
      <w:proofErr w:type="gramEnd"/>
      <w:r w:rsidRPr="00D03617">
        <w:rPr>
          <w:b/>
          <w:sz w:val="24"/>
          <w:szCs w:val="24"/>
        </w:rPr>
        <w:t xml:space="preserve"> </w:t>
      </w:r>
      <w:r>
        <w:rPr>
          <w:b/>
          <w:sz w:val="24"/>
          <w:szCs w:val="24"/>
        </w:rPr>
        <w:t>родительском собрании</w:t>
      </w:r>
    </w:p>
    <w:p w14:paraId="14C08969" w14:textId="77777777" w:rsidR="009F6199" w:rsidRPr="00D03617" w:rsidRDefault="009F6199" w:rsidP="009F6199">
      <w:pPr>
        <w:jc w:val="center"/>
        <w:rPr>
          <w:rFonts w:eastAsia="Calibri"/>
          <w:b/>
          <w:sz w:val="24"/>
          <w:szCs w:val="24"/>
        </w:rPr>
      </w:pPr>
      <w:r w:rsidRPr="00D03617">
        <w:rPr>
          <w:rFonts w:eastAsia="Calibri"/>
          <w:b/>
          <w:sz w:val="24"/>
          <w:szCs w:val="24"/>
        </w:rPr>
        <w:t>муниципального бюджетного общеобразовательного учреждения</w:t>
      </w:r>
    </w:p>
    <w:p w14:paraId="39644867" w14:textId="623A2B38" w:rsidR="009F6199" w:rsidRPr="00D03617" w:rsidRDefault="009F6199" w:rsidP="009F6199">
      <w:pPr>
        <w:jc w:val="center"/>
        <w:rPr>
          <w:rFonts w:eastAsia="Calibri"/>
          <w:b/>
          <w:sz w:val="24"/>
          <w:szCs w:val="24"/>
        </w:rPr>
      </w:pPr>
      <w:r w:rsidRPr="00D03617">
        <w:rPr>
          <w:rFonts w:eastAsia="Calibri"/>
          <w:b/>
          <w:sz w:val="24"/>
          <w:szCs w:val="24"/>
        </w:rPr>
        <w:t>«</w:t>
      </w:r>
      <w:proofErr w:type="gramStart"/>
      <w:r w:rsidR="00D121CB">
        <w:rPr>
          <w:rFonts w:eastAsia="Calibri"/>
          <w:b/>
          <w:sz w:val="24"/>
          <w:szCs w:val="24"/>
        </w:rPr>
        <w:t>Черемшанская</w:t>
      </w:r>
      <w:r w:rsidRPr="00D03617">
        <w:rPr>
          <w:rFonts w:eastAsia="Calibri"/>
          <w:b/>
          <w:sz w:val="24"/>
          <w:szCs w:val="24"/>
        </w:rPr>
        <w:t xml:space="preserve">  общеобразовательная</w:t>
      </w:r>
      <w:proofErr w:type="gramEnd"/>
      <w:r w:rsidRPr="00D03617">
        <w:rPr>
          <w:rFonts w:eastAsia="Calibri"/>
          <w:b/>
          <w:sz w:val="24"/>
          <w:szCs w:val="24"/>
        </w:rPr>
        <w:t xml:space="preserve"> школа имени </w:t>
      </w:r>
      <w:proofErr w:type="spellStart"/>
      <w:r w:rsidR="00D121CB">
        <w:rPr>
          <w:rFonts w:eastAsia="Calibri"/>
          <w:b/>
          <w:sz w:val="24"/>
          <w:szCs w:val="24"/>
        </w:rPr>
        <w:t>И.Н.насыбуллина</w:t>
      </w:r>
      <w:proofErr w:type="spellEnd"/>
      <w:r w:rsidRPr="00D03617">
        <w:rPr>
          <w:rFonts w:eastAsia="Calibri"/>
          <w:b/>
          <w:sz w:val="24"/>
          <w:szCs w:val="24"/>
        </w:rPr>
        <w:t xml:space="preserve">» </w:t>
      </w:r>
    </w:p>
    <w:p w14:paraId="573A674A" w14:textId="75B07A56" w:rsidR="009F6199" w:rsidRDefault="009F6199" w:rsidP="009F6199">
      <w:pPr>
        <w:jc w:val="center"/>
        <w:rPr>
          <w:rFonts w:eastAsia="Calibri"/>
          <w:b/>
          <w:sz w:val="24"/>
          <w:szCs w:val="24"/>
        </w:rPr>
      </w:pPr>
      <w:r w:rsidRPr="00D03617">
        <w:rPr>
          <w:rFonts w:eastAsia="Calibri"/>
          <w:b/>
          <w:sz w:val="24"/>
          <w:szCs w:val="24"/>
        </w:rPr>
        <w:t>Апастовского муниципального района Республики Татарстан</w:t>
      </w:r>
    </w:p>
    <w:p w14:paraId="0E523D64" w14:textId="220BC9C2" w:rsidR="00D121CB" w:rsidRPr="00D03617" w:rsidRDefault="00D121CB" w:rsidP="009F6199">
      <w:pPr>
        <w:jc w:val="center"/>
        <w:rPr>
          <w:b/>
          <w:sz w:val="24"/>
          <w:szCs w:val="24"/>
        </w:rPr>
      </w:pPr>
    </w:p>
    <w:p w14:paraId="1D1A414C" w14:textId="69B9D251" w:rsidR="00D121CB" w:rsidRPr="00D121CB" w:rsidRDefault="007430AE" w:rsidP="00D121CB">
      <w:pPr>
        <w:pStyle w:val="a5"/>
        <w:numPr>
          <w:ilvl w:val="0"/>
          <w:numId w:val="1"/>
        </w:numPr>
        <w:tabs>
          <w:tab w:val="left" w:pos="3965"/>
        </w:tabs>
        <w:spacing w:line="250" w:lineRule="exact"/>
        <w:ind w:left="3965" w:hanging="220"/>
        <w:jc w:val="both"/>
        <w:rPr>
          <w:b/>
        </w:rPr>
      </w:pPr>
      <w:r>
        <w:rPr>
          <w:b/>
        </w:rPr>
        <w:t>Общие</w:t>
      </w:r>
      <w:r>
        <w:rPr>
          <w:b/>
          <w:spacing w:val="-5"/>
        </w:rPr>
        <w:t xml:space="preserve"> </w:t>
      </w:r>
      <w:r>
        <w:rPr>
          <w:b/>
          <w:spacing w:val="-2"/>
        </w:rPr>
        <w:t>положения</w:t>
      </w:r>
    </w:p>
    <w:p w14:paraId="77FE303C" w14:textId="7E52F9A4" w:rsidR="00C82799" w:rsidRDefault="007430AE">
      <w:pPr>
        <w:pStyle w:val="a5"/>
        <w:numPr>
          <w:ilvl w:val="1"/>
          <w:numId w:val="1"/>
        </w:numPr>
        <w:tabs>
          <w:tab w:val="left" w:pos="622"/>
        </w:tabs>
        <w:ind w:right="662" w:firstLine="55"/>
        <w:jc w:val="both"/>
      </w:pPr>
      <w:r>
        <w:t>Настоящее Положение о родительском собрании</w:t>
      </w:r>
      <w:r>
        <w:rPr>
          <w:spacing w:val="40"/>
        </w:rPr>
        <w:t xml:space="preserve"> </w:t>
      </w:r>
      <w:r>
        <w:t xml:space="preserve">(далее – Положение) разработано в соответствии с </w:t>
      </w:r>
      <w:hyperlink r:id="rId9">
        <w:r>
          <w:t>Федеральным законом</w:t>
        </w:r>
        <w:r>
          <w:rPr>
            <w:spacing w:val="40"/>
          </w:rPr>
          <w:t xml:space="preserve"> </w:t>
        </w:r>
        <w:r>
          <w:t>от 29.12.2012 N 273-ФЗ</w:t>
        </w:r>
        <w:r>
          <w:rPr>
            <w:spacing w:val="40"/>
          </w:rPr>
          <w:t xml:space="preserve"> </w:t>
        </w:r>
        <w:r>
          <w:t>"Об образовании в Российской</w:t>
        </w:r>
      </w:hyperlink>
      <w:r>
        <w:t xml:space="preserve"> </w:t>
      </w:r>
      <w:hyperlink r:id="rId10">
        <w:r>
          <w:t>Фе</w:t>
        </w:r>
        <w:r w:rsidR="009F6199">
          <w:t>дерации" (ред. от 08.08.2024 г</w:t>
        </w:r>
        <w:r>
          <w:t>.)</w:t>
        </w:r>
      </w:hyperlink>
      <w:r>
        <w:t>, Уставом образовательного учреждения.</w:t>
      </w:r>
    </w:p>
    <w:p w14:paraId="6D8D56EB" w14:textId="68E37E75" w:rsidR="00C82799" w:rsidRDefault="007430AE">
      <w:pPr>
        <w:pStyle w:val="a5"/>
        <w:numPr>
          <w:ilvl w:val="1"/>
          <w:numId w:val="1"/>
        </w:numPr>
        <w:tabs>
          <w:tab w:val="left" w:pos="543"/>
        </w:tabs>
        <w:ind w:right="667" w:firstLine="0"/>
        <w:jc w:val="both"/>
      </w:pPr>
      <w:r>
        <w:t>Положение определяет цели, задачи, порядок организации, тематику, права участников и порядок проведения родительских собраний в школе.</w:t>
      </w:r>
    </w:p>
    <w:p w14:paraId="624C6F94" w14:textId="77777777" w:rsidR="00C82799" w:rsidRDefault="007430AE">
      <w:pPr>
        <w:pStyle w:val="1"/>
        <w:numPr>
          <w:ilvl w:val="0"/>
          <w:numId w:val="1"/>
        </w:numPr>
        <w:tabs>
          <w:tab w:val="left" w:pos="2362"/>
        </w:tabs>
        <w:spacing w:before="1"/>
        <w:ind w:left="2362" w:hanging="220"/>
        <w:jc w:val="left"/>
      </w:pPr>
      <w:r>
        <w:t>Цели</w:t>
      </w:r>
      <w:r>
        <w:rPr>
          <w:spacing w:val="-5"/>
        </w:rPr>
        <w:t xml:space="preserve"> </w:t>
      </w:r>
      <w:r>
        <w:t>и</w:t>
      </w:r>
      <w:r>
        <w:rPr>
          <w:spacing w:val="-7"/>
        </w:rPr>
        <w:t xml:space="preserve"> </w:t>
      </w:r>
      <w:r>
        <w:t>задачи</w:t>
      </w:r>
      <w:r>
        <w:rPr>
          <w:spacing w:val="-4"/>
        </w:rPr>
        <w:t xml:space="preserve"> </w:t>
      </w:r>
      <w:r>
        <w:t>проведения</w:t>
      </w:r>
      <w:r>
        <w:rPr>
          <w:spacing w:val="-4"/>
        </w:rPr>
        <w:t xml:space="preserve"> </w:t>
      </w:r>
      <w:r>
        <w:t>родительских</w:t>
      </w:r>
      <w:r>
        <w:rPr>
          <w:spacing w:val="-6"/>
        </w:rPr>
        <w:t xml:space="preserve"> </w:t>
      </w:r>
      <w:r>
        <w:rPr>
          <w:spacing w:val="-2"/>
        </w:rPr>
        <w:t>собраний</w:t>
      </w:r>
    </w:p>
    <w:p w14:paraId="2961647F" w14:textId="77777777" w:rsidR="00C82799" w:rsidRDefault="007430AE">
      <w:pPr>
        <w:pStyle w:val="a5"/>
        <w:numPr>
          <w:ilvl w:val="1"/>
          <w:numId w:val="1"/>
        </w:numPr>
        <w:tabs>
          <w:tab w:val="left" w:pos="557"/>
          <w:tab w:val="left" w:pos="7032"/>
        </w:tabs>
        <w:spacing w:line="242" w:lineRule="auto"/>
        <w:ind w:right="663" w:firstLine="0"/>
      </w:pPr>
      <w:r>
        <w:t>Основной</w:t>
      </w:r>
      <w:r>
        <w:rPr>
          <w:spacing w:val="40"/>
        </w:rPr>
        <w:t xml:space="preserve"> </w:t>
      </w:r>
      <w:r>
        <w:t>целью</w:t>
      </w:r>
      <w:r>
        <w:rPr>
          <w:spacing w:val="40"/>
        </w:rPr>
        <w:t xml:space="preserve"> </w:t>
      </w:r>
      <w:r>
        <w:t>проведения</w:t>
      </w:r>
      <w:r>
        <w:rPr>
          <w:spacing w:val="40"/>
        </w:rPr>
        <w:t xml:space="preserve"> </w:t>
      </w:r>
      <w:r>
        <w:t>родительских</w:t>
      </w:r>
      <w:r>
        <w:rPr>
          <w:spacing w:val="40"/>
        </w:rPr>
        <w:t xml:space="preserve"> </w:t>
      </w:r>
      <w:r>
        <w:t>собраний</w:t>
      </w:r>
      <w:r>
        <w:rPr>
          <w:spacing w:val="40"/>
        </w:rPr>
        <w:t xml:space="preserve"> </w:t>
      </w:r>
      <w:r>
        <w:t>в</w:t>
      </w:r>
      <w:r>
        <w:rPr>
          <w:spacing w:val="40"/>
        </w:rPr>
        <w:t xml:space="preserve"> </w:t>
      </w:r>
      <w:r>
        <w:t>школе</w:t>
      </w:r>
      <w:r>
        <w:tab/>
        <w:t>является</w:t>
      </w:r>
      <w:r>
        <w:rPr>
          <w:spacing w:val="35"/>
        </w:rPr>
        <w:t xml:space="preserve"> </w:t>
      </w:r>
      <w:r>
        <w:t>взаимодействие педагогов и администрации школы с родителями (законными представителями) обучающихся.</w:t>
      </w:r>
    </w:p>
    <w:p w14:paraId="18592CEA" w14:textId="1746029F" w:rsidR="00C82799" w:rsidRDefault="007430AE">
      <w:pPr>
        <w:pStyle w:val="a5"/>
        <w:numPr>
          <w:ilvl w:val="1"/>
          <w:numId w:val="1"/>
        </w:numPr>
        <w:tabs>
          <w:tab w:val="left" w:pos="488"/>
        </w:tabs>
        <w:spacing w:line="248" w:lineRule="exact"/>
        <w:ind w:left="488" w:hanging="386"/>
      </w:pPr>
      <w:r>
        <w:t>Основными</w:t>
      </w:r>
      <w:r>
        <w:rPr>
          <w:spacing w:val="-9"/>
        </w:rPr>
        <w:t xml:space="preserve"> </w:t>
      </w:r>
      <w:r>
        <w:t>задачами</w:t>
      </w:r>
      <w:r>
        <w:rPr>
          <w:spacing w:val="-11"/>
        </w:rPr>
        <w:t xml:space="preserve"> </w:t>
      </w:r>
      <w:r>
        <w:t>родительских</w:t>
      </w:r>
      <w:r>
        <w:rPr>
          <w:spacing w:val="-11"/>
        </w:rPr>
        <w:t xml:space="preserve"> </w:t>
      </w:r>
      <w:r>
        <w:t>собраний</w:t>
      </w:r>
      <w:r>
        <w:rPr>
          <w:spacing w:val="-8"/>
        </w:rPr>
        <w:t xml:space="preserve"> </w:t>
      </w:r>
      <w:r>
        <w:rPr>
          <w:spacing w:val="-2"/>
        </w:rPr>
        <w:t>являются:</w:t>
      </w:r>
    </w:p>
    <w:p w14:paraId="301CB924" w14:textId="5F26077F" w:rsidR="00C82799" w:rsidRDefault="007430AE">
      <w:pPr>
        <w:pStyle w:val="a5"/>
        <w:numPr>
          <w:ilvl w:val="0"/>
          <w:numId w:val="2"/>
        </w:numPr>
        <w:tabs>
          <w:tab w:val="left" w:pos="348"/>
        </w:tabs>
        <w:ind w:right="663" w:firstLine="55"/>
        <w:jc w:val="left"/>
      </w:pPr>
      <w:r>
        <w:t>совместная работа родительской общественности и школы по реализации политики в области</w:t>
      </w:r>
      <w:r>
        <w:rPr>
          <w:spacing w:val="40"/>
        </w:rPr>
        <w:t xml:space="preserve"> </w:t>
      </w:r>
      <w:r>
        <w:t>общего образования;</w:t>
      </w:r>
    </w:p>
    <w:p w14:paraId="58F77364" w14:textId="1A08A60E" w:rsidR="00C82799" w:rsidRDefault="007430AE">
      <w:pPr>
        <w:pStyle w:val="a5"/>
        <w:numPr>
          <w:ilvl w:val="0"/>
          <w:numId w:val="2"/>
        </w:numPr>
        <w:tabs>
          <w:tab w:val="left" w:pos="267"/>
        </w:tabs>
        <w:ind w:left="267" w:hanging="165"/>
        <w:jc w:val="left"/>
      </w:pPr>
      <w:r>
        <w:t>рассмотрение</w:t>
      </w:r>
      <w:r>
        <w:rPr>
          <w:spacing w:val="-10"/>
        </w:rPr>
        <w:t xml:space="preserve"> </w:t>
      </w:r>
      <w:r>
        <w:t>и</w:t>
      </w:r>
      <w:r>
        <w:rPr>
          <w:spacing w:val="-7"/>
        </w:rPr>
        <w:t xml:space="preserve"> </w:t>
      </w:r>
      <w:r>
        <w:t>обсуждение</w:t>
      </w:r>
      <w:r>
        <w:rPr>
          <w:spacing w:val="-7"/>
        </w:rPr>
        <w:t xml:space="preserve"> </w:t>
      </w:r>
      <w:r>
        <w:t>основных</w:t>
      </w:r>
      <w:r>
        <w:rPr>
          <w:spacing w:val="-7"/>
        </w:rPr>
        <w:t xml:space="preserve"> </w:t>
      </w:r>
      <w:r>
        <w:t>направлений</w:t>
      </w:r>
      <w:r>
        <w:rPr>
          <w:spacing w:val="-9"/>
        </w:rPr>
        <w:t xml:space="preserve"> </w:t>
      </w:r>
      <w:r>
        <w:t>развития</w:t>
      </w:r>
      <w:r>
        <w:rPr>
          <w:spacing w:val="-8"/>
        </w:rPr>
        <w:t xml:space="preserve"> </w:t>
      </w:r>
      <w:r>
        <w:rPr>
          <w:spacing w:val="-2"/>
        </w:rPr>
        <w:t>школы;</w:t>
      </w:r>
    </w:p>
    <w:p w14:paraId="2812B0F3" w14:textId="6F291CEC" w:rsidR="00C82799" w:rsidRDefault="007430AE">
      <w:pPr>
        <w:pStyle w:val="a5"/>
        <w:numPr>
          <w:ilvl w:val="0"/>
          <w:numId w:val="2"/>
        </w:numPr>
        <w:tabs>
          <w:tab w:val="left" w:pos="334"/>
        </w:tabs>
        <w:ind w:right="664" w:firstLine="55"/>
        <w:jc w:val="left"/>
      </w:pPr>
      <w:r>
        <w:t>координация действий родительской общественности и педагогического коллектива школы</w:t>
      </w:r>
      <w:r>
        <w:rPr>
          <w:spacing w:val="40"/>
        </w:rPr>
        <w:t xml:space="preserve"> </w:t>
      </w:r>
      <w:r>
        <w:t>по вопросам образования, воспитания, оздоровления и развития обучающихся.</w:t>
      </w:r>
    </w:p>
    <w:p w14:paraId="701B2A26" w14:textId="77777777" w:rsidR="00C82799" w:rsidRDefault="007430AE">
      <w:pPr>
        <w:pStyle w:val="1"/>
        <w:numPr>
          <w:ilvl w:val="0"/>
          <w:numId w:val="1"/>
        </w:numPr>
        <w:tabs>
          <w:tab w:val="left" w:pos="3171"/>
        </w:tabs>
        <w:ind w:left="3171" w:hanging="220"/>
        <w:jc w:val="both"/>
      </w:pPr>
      <w:r>
        <w:t>Функции</w:t>
      </w:r>
      <w:r>
        <w:rPr>
          <w:spacing w:val="-12"/>
        </w:rPr>
        <w:t xml:space="preserve"> </w:t>
      </w:r>
      <w:r>
        <w:t>Родительского</w:t>
      </w:r>
      <w:r>
        <w:rPr>
          <w:spacing w:val="-9"/>
        </w:rPr>
        <w:t xml:space="preserve"> </w:t>
      </w:r>
      <w:r>
        <w:rPr>
          <w:spacing w:val="-2"/>
        </w:rPr>
        <w:t>собрания</w:t>
      </w:r>
    </w:p>
    <w:p w14:paraId="5D2CE5C5" w14:textId="77777777" w:rsidR="00C82799" w:rsidRDefault="007430AE">
      <w:pPr>
        <w:pStyle w:val="a5"/>
        <w:numPr>
          <w:ilvl w:val="1"/>
          <w:numId w:val="1"/>
        </w:numPr>
        <w:tabs>
          <w:tab w:val="left" w:pos="488"/>
        </w:tabs>
        <w:spacing w:line="250" w:lineRule="exact"/>
        <w:ind w:left="488" w:hanging="386"/>
        <w:jc w:val="both"/>
      </w:pPr>
      <w:r>
        <w:t>Выбирает</w:t>
      </w:r>
      <w:r>
        <w:rPr>
          <w:spacing w:val="-7"/>
        </w:rPr>
        <w:t xml:space="preserve"> </w:t>
      </w:r>
      <w:r>
        <w:t>Родительский</w:t>
      </w:r>
      <w:r>
        <w:rPr>
          <w:spacing w:val="-7"/>
        </w:rPr>
        <w:t xml:space="preserve"> </w:t>
      </w:r>
      <w:r>
        <w:t>комитет</w:t>
      </w:r>
      <w:r>
        <w:rPr>
          <w:spacing w:val="-7"/>
        </w:rPr>
        <w:t xml:space="preserve"> </w:t>
      </w:r>
      <w:r>
        <w:t>Школы</w:t>
      </w:r>
      <w:r>
        <w:rPr>
          <w:spacing w:val="-6"/>
        </w:rPr>
        <w:t xml:space="preserve"> </w:t>
      </w:r>
      <w:r>
        <w:rPr>
          <w:spacing w:val="-2"/>
        </w:rPr>
        <w:t>(класса).</w:t>
      </w:r>
    </w:p>
    <w:p w14:paraId="1E779B0C" w14:textId="77777777" w:rsidR="00C82799" w:rsidRDefault="007430AE">
      <w:pPr>
        <w:pStyle w:val="a5"/>
        <w:numPr>
          <w:ilvl w:val="1"/>
          <w:numId w:val="1"/>
        </w:numPr>
        <w:tabs>
          <w:tab w:val="left" w:pos="504"/>
        </w:tabs>
        <w:spacing w:before="2"/>
        <w:ind w:right="667" w:firstLine="0"/>
        <w:jc w:val="both"/>
      </w:pPr>
      <w:r>
        <w:t>Знакомится с Уставом, другими локальными актами Школы, касающимися взаимодействия с родительской общественностью, поручает Родительскому комитету решение вопросов о внесении в них необходимых изменений и дополнений.</w:t>
      </w:r>
    </w:p>
    <w:p w14:paraId="6D83E516" w14:textId="77777777" w:rsidR="00C82799" w:rsidRDefault="007430AE">
      <w:pPr>
        <w:pStyle w:val="a5"/>
        <w:numPr>
          <w:ilvl w:val="1"/>
          <w:numId w:val="1"/>
        </w:numPr>
        <w:tabs>
          <w:tab w:val="left" w:pos="543"/>
        </w:tabs>
        <w:ind w:right="665" w:firstLine="0"/>
        <w:jc w:val="both"/>
      </w:pPr>
      <w:r>
        <w:t>Изучает основные направления образовательной и воспитательной деятельности в Школе (классе), вносит предложения по их совершенствованию.</w:t>
      </w:r>
    </w:p>
    <w:p w14:paraId="77F87300" w14:textId="77777777" w:rsidR="00C82799" w:rsidRDefault="007430AE">
      <w:pPr>
        <w:pStyle w:val="a5"/>
        <w:numPr>
          <w:ilvl w:val="1"/>
          <w:numId w:val="1"/>
        </w:numPr>
        <w:tabs>
          <w:tab w:val="left" w:pos="559"/>
        </w:tabs>
        <w:ind w:right="668" w:firstLine="55"/>
        <w:jc w:val="both"/>
      </w:pPr>
      <w:r>
        <w:t>Заслушивает вопросы, касающиеся содержания, форм и методов образовательного процесса, планирования педагогической деятельности класса.</w:t>
      </w:r>
    </w:p>
    <w:p w14:paraId="1160CA81" w14:textId="77777777" w:rsidR="00C82799" w:rsidRDefault="007430AE">
      <w:pPr>
        <w:pStyle w:val="a5"/>
        <w:numPr>
          <w:ilvl w:val="1"/>
          <w:numId w:val="1"/>
        </w:numPr>
        <w:tabs>
          <w:tab w:val="left" w:pos="564"/>
        </w:tabs>
        <w:spacing w:before="1"/>
        <w:ind w:right="665" w:firstLine="0"/>
        <w:jc w:val="both"/>
      </w:pPr>
      <w:r>
        <w:t xml:space="preserve">Вносит предложения по совершенствованию учебно-воспитательного процесса в Школе </w:t>
      </w:r>
      <w:r>
        <w:rPr>
          <w:spacing w:val="-2"/>
        </w:rPr>
        <w:t>(классе).</w:t>
      </w:r>
    </w:p>
    <w:p w14:paraId="494561F2" w14:textId="77777777" w:rsidR="00C82799" w:rsidRDefault="007430AE">
      <w:pPr>
        <w:pStyle w:val="a5"/>
        <w:numPr>
          <w:ilvl w:val="1"/>
          <w:numId w:val="1"/>
        </w:numPr>
        <w:tabs>
          <w:tab w:val="left" w:pos="666"/>
        </w:tabs>
        <w:ind w:right="666" w:firstLine="55"/>
        <w:jc w:val="both"/>
      </w:pPr>
      <w:r>
        <w:t>Участвует в планировании совместных с родителями (законными представителями) мероприятий в Школе (классе) - групповых родительских собраний, Дней открытых дверей, праздников, экскурсий, посещений выставок и др.</w:t>
      </w:r>
    </w:p>
    <w:p w14:paraId="05CB6BC4" w14:textId="77777777" w:rsidR="00C82799" w:rsidRDefault="00C82799">
      <w:pPr>
        <w:pStyle w:val="a3"/>
        <w:spacing w:before="4"/>
        <w:ind w:left="0"/>
      </w:pPr>
    </w:p>
    <w:p w14:paraId="67F1F26D" w14:textId="77777777" w:rsidR="00C82799" w:rsidRDefault="007430AE">
      <w:pPr>
        <w:pStyle w:val="1"/>
        <w:numPr>
          <w:ilvl w:val="0"/>
          <w:numId w:val="1"/>
        </w:numPr>
        <w:tabs>
          <w:tab w:val="left" w:pos="2581"/>
        </w:tabs>
        <w:ind w:left="2581" w:hanging="220"/>
        <w:jc w:val="left"/>
      </w:pPr>
      <w:r>
        <w:t>Порядок</w:t>
      </w:r>
      <w:r>
        <w:rPr>
          <w:spacing w:val="-8"/>
        </w:rPr>
        <w:t xml:space="preserve"> </w:t>
      </w:r>
      <w:r>
        <w:t>организации</w:t>
      </w:r>
      <w:r>
        <w:rPr>
          <w:spacing w:val="-10"/>
        </w:rPr>
        <w:t xml:space="preserve"> </w:t>
      </w:r>
      <w:r>
        <w:t>родительских</w:t>
      </w:r>
      <w:r>
        <w:rPr>
          <w:spacing w:val="-9"/>
        </w:rPr>
        <w:t xml:space="preserve"> </w:t>
      </w:r>
      <w:r>
        <w:rPr>
          <w:spacing w:val="-2"/>
        </w:rPr>
        <w:t>собраний</w:t>
      </w:r>
    </w:p>
    <w:p w14:paraId="47EE3097" w14:textId="77777777" w:rsidR="00C82799" w:rsidRDefault="007430AE">
      <w:pPr>
        <w:pStyle w:val="a5"/>
        <w:numPr>
          <w:ilvl w:val="1"/>
          <w:numId w:val="1"/>
        </w:numPr>
        <w:tabs>
          <w:tab w:val="left" w:pos="488"/>
        </w:tabs>
        <w:spacing w:line="250" w:lineRule="exact"/>
        <w:ind w:left="488" w:hanging="386"/>
      </w:pPr>
      <w:r>
        <w:t>В</w:t>
      </w:r>
      <w:r>
        <w:rPr>
          <w:spacing w:val="-7"/>
        </w:rPr>
        <w:t xml:space="preserve"> </w:t>
      </w:r>
      <w:r>
        <w:t>школе</w:t>
      </w:r>
      <w:r>
        <w:rPr>
          <w:spacing w:val="48"/>
        </w:rPr>
        <w:t xml:space="preserve"> </w:t>
      </w:r>
      <w:r>
        <w:t>проводятся</w:t>
      </w:r>
      <w:r>
        <w:rPr>
          <w:spacing w:val="-6"/>
        </w:rPr>
        <w:t xml:space="preserve"> </w:t>
      </w:r>
      <w:r>
        <w:t>общешкольные</w:t>
      </w:r>
      <w:r>
        <w:rPr>
          <w:spacing w:val="-3"/>
        </w:rPr>
        <w:t xml:space="preserve"> </w:t>
      </w:r>
      <w:r>
        <w:t>и</w:t>
      </w:r>
      <w:r>
        <w:rPr>
          <w:spacing w:val="-7"/>
        </w:rPr>
        <w:t xml:space="preserve"> </w:t>
      </w:r>
      <w:r>
        <w:t>классные</w:t>
      </w:r>
      <w:r>
        <w:rPr>
          <w:spacing w:val="-3"/>
        </w:rPr>
        <w:t xml:space="preserve"> </w:t>
      </w:r>
      <w:r>
        <w:t>родительские</w:t>
      </w:r>
      <w:r>
        <w:rPr>
          <w:spacing w:val="-3"/>
        </w:rPr>
        <w:t xml:space="preserve"> </w:t>
      </w:r>
      <w:r>
        <w:rPr>
          <w:spacing w:val="-2"/>
        </w:rPr>
        <w:t>собрания.</w:t>
      </w:r>
    </w:p>
    <w:p w14:paraId="17CAE767" w14:textId="77777777" w:rsidR="00C82799" w:rsidRDefault="007430AE">
      <w:pPr>
        <w:pStyle w:val="a5"/>
        <w:numPr>
          <w:ilvl w:val="1"/>
          <w:numId w:val="1"/>
        </w:numPr>
        <w:tabs>
          <w:tab w:val="left" w:pos="590"/>
        </w:tabs>
        <w:spacing w:before="1"/>
        <w:ind w:right="668" w:firstLine="55"/>
      </w:pPr>
      <w:r>
        <w:t>Планирование</w:t>
      </w:r>
      <w:r>
        <w:rPr>
          <w:spacing w:val="40"/>
        </w:rPr>
        <w:t xml:space="preserve"> </w:t>
      </w:r>
      <w:r>
        <w:t>работы</w:t>
      </w:r>
      <w:r>
        <w:rPr>
          <w:spacing w:val="40"/>
        </w:rPr>
        <w:t xml:space="preserve"> </w:t>
      </w:r>
      <w:r>
        <w:t>родительских</w:t>
      </w:r>
      <w:r>
        <w:rPr>
          <w:spacing w:val="40"/>
        </w:rPr>
        <w:t xml:space="preserve"> </w:t>
      </w:r>
      <w:r>
        <w:t>собраний</w:t>
      </w:r>
      <w:r>
        <w:rPr>
          <w:spacing w:val="40"/>
        </w:rPr>
        <w:t xml:space="preserve"> </w:t>
      </w:r>
      <w:r>
        <w:t>осуществляется</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графиком проведения родительских собраний и планами работы школы.</w:t>
      </w:r>
    </w:p>
    <w:p w14:paraId="5E1C0606" w14:textId="77777777" w:rsidR="00C82799" w:rsidRDefault="007430AE">
      <w:pPr>
        <w:pStyle w:val="a3"/>
        <w:spacing w:before="1" w:line="252" w:lineRule="exact"/>
      </w:pPr>
      <w:r>
        <w:t>Плановые</w:t>
      </w:r>
      <w:r>
        <w:rPr>
          <w:spacing w:val="-7"/>
        </w:rPr>
        <w:t xml:space="preserve"> </w:t>
      </w:r>
      <w:r>
        <w:t>собрания</w:t>
      </w:r>
      <w:r>
        <w:rPr>
          <w:spacing w:val="-6"/>
        </w:rPr>
        <w:t xml:space="preserve"> </w:t>
      </w:r>
      <w:r>
        <w:rPr>
          <w:spacing w:val="-2"/>
        </w:rPr>
        <w:t>проводятся:</w:t>
      </w:r>
    </w:p>
    <w:p w14:paraId="74200971" w14:textId="77777777" w:rsidR="00C82799" w:rsidRDefault="007430AE">
      <w:pPr>
        <w:pStyle w:val="a5"/>
        <w:numPr>
          <w:ilvl w:val="0"/>
          <w:numId w:val="3"/>
        </w:numPr>
        <w:tabs>
          <w:tab w:val="left" w:pos="267"/>
        </w:tabs>
        <w:spacing w:line="252" w:lineRule="exact"/>
        <w:ind w:hanging="165"/>
        <w:jc w:val="left"/>
      </w:pPr>
      <w:r>
        <w:t>общешкольные</w:t>
      </w:r>
      <w:r>
        <w:rPr>
          <w:spacing w:val="-1"/>
        </w:rPr>
        <w:t xml:space="preserve"> </w:t>
      </w:r>
      <w:r>
        <w:t>–</w:t>
      </w:r>
      <w:r>
        <w:rPr>
          <w:spacing w:val="-2"/>
        </w:rPr>
        <w:t xml:space="preserve"> </w:t>
      </w:r>
      <w:r>
        <w:t>по</w:t>
      </w:r>
      <w:r>
        <w:rPr>
          <w:spacing w:val="-1"/>
        </w:rPr>
        <w:t xml:space="preserve"> </w:t>
      </w:r>
      <w:r>
        <w:t>мере</w:t>
      </w:r>
      <w:r>
        <w:rPr>
          <w:spacing w:val="-2"/>
        </w:rPr>
        <w:t xml:space="preserve"> </w:t>
      </w:r>
      <w:r>
        <w:t>необходимости,</w:t>
      </w:r>
      <w:r>
        <w:rPr>
          <w:spacing w:val="-1"/>
        </w:rPr>
        <w:t xml:space="preserve"> </w:t>
      </w:r>
      <w:r>
        <w:t>но</w:t>
      </w:r>
      <w:r>
        <w:rPr>
          <w:spacing w:val="-2"/>
        </w:rPr>
        <w:t xml:space="preserve"> </w:t>
      </w:r>
      <w:r>
        <w:t>не</w:t>
      </w:r>
      <w:r>
        <w:rPr>
          <w:spacing w:val="-4"/>
        </w:rPr>
        <w:t xml:space="preserve"> </w:t>
      </w:r>
      <w:r>
        <w:t>реже</w:t>
      </w:r>
      <w:r>
        <w:rPr>
          <w:spacing w:val="-4"/>
        </w:rPr>
        <w:t xml:space="preserve"> </w:t>
      </w:r>
      <w:r>
        <w:t>4</w:t>
      </w:r>
      <w:r>
        <w:rPr>
          <w:spacing w:val="-1"/>
        </w:rPr>
        <w:t xml:space="preserve"> </w:t>
      </w:r>
      <w:r>
        <w:t>раз</w:t>
      </w:r>
      <w:r>
        <w:rPr>
          <w:spacing w:val="-2"/>
        </w:rPr>
        <w:t xml:space="preserve"> </w:t>
      </w:r>
      <w:r>
        <w:t>в</w:t>
      </w:r>
      <w:r>
        <w:rPr>
          <w:spacing w:val="-3"/>
        </w:rPr>
        <w:t xml:space="preserve"> </w:t>
      </w:r>
      <w:r>
        <w:rPr>
          <w:spacing w:val="-4"/>
        </w:rPr>
        <w:t>год;</w:t>
      </w:r>
    </w:p>
    <w:p w14:paraId="0C171829" w14:textId="77777777" w:rsidR="00C82799" w:rsidRDefault="007430AE">
      <w:pPr>
        <w:pStyle w:val="a5"/>
        <w:numPr>
          <w:ilvl w:val="0"/>
          <w:numId w:val="3"/>
        </w:numPr>
        <w:tabs>
          <w:tab w:val="left" w:pos="267"/>
        </w:tabs>
        <w:spacing w:line="252" w:lineRule="exact"/>
        <w:ind w:hanging="165"/>
        <w:jc w:val="left"/>
      </w:pPr>
      <w:r>
        <w:t>классные</w:t>
      </w:r>
      <w:r>
        <w:rPr>
          <w:spacing w:val="-2"/>
        </w:rPr>
        <w:t xml:space="preserve"> </w:t>
      </w:r>
      <w:r>
        <w:t>–</w:t>
      </w:r>
      <w:r>
        <w:rPr>
          <w:spacing w:val="-2"/>
        </w:rPr>
        <w:t xml:space="preserve"> </w:t>
      </w:r>
      <w:r>
        <w:t>1</w:t>
      </w:r>
      <w:r>
        <w:rPr>
          <w:spacing w:val="-1"/>
        </w:rPr>
        <w:t xml:space="preserve"> </w:t>
      </w:r>
      <w:r>
        <w:t>раз</w:t>
      </w:r>
      <w:r>
        <w:rPr>
          <w:spacing w:val="-2"/>
        </w:rPr>
        <w:t xml:space="preserve"> </w:t>
      </w:r>
      <w:r>
        <w:t>в</w:t>
      </w:r>
      <w:r>
        <w:rPr>
          <w:spacing w:val="-3"/>
        </w:rPr>
        <w:t xml:space="preserve"> </w:t>
      </w:r>
      <w:r>
        <w:rPr>
          <w:spacing w:val="-2"/>
        </w:rPr>
        <w:t>четверть.</w:t>
      </w:r>
    </w:p>
    <w:p w14:paraId="6D0683C8" w14:textId="77777777" w:rsidR="00C82799" w:rsidRDefault="007430AE">
      <w:pPr>
        <w:pStyle w:val="a3"/>
        <w:spacing w:before="68"/>
        <w:ind w:right="662"/>
        <w:jc w:val="both"/>
      </w:pPr>
      <w:r>
        <w:t>Внеплановые</w:t>
      </w:r>
      <w:r>
        <w:rPr>
          <w:spacing w:val="-7"/>
        </w:rPr>
        <w:t xml:space="preserve"> </w:t>
      </w:r>
      <w:r>
        <w:t>собрания</w:t>
      </w:r>
      <w:r>
        <w:rPr>
          <w:spacing w:val="-9"/>
        </w:rPr>
        <w:t xml:space="preserve"> </w:t>
      </w:r>
      <w:r>
        <w:t>проводятся</w:t>
      </w:r>
      <w:r>
        <w:rPr>
          <w:spacing w:val="-9"/>
        </w:rPr>
        <w:t xml:space="preserve"> </w:t>
      </w:r>
      <w:r>
        <w:t>по</w:t>
      </w:r>
      <w:r>
        <w:rPr>
          <w:spacing w:val="-9"/>
        </w:rPr>
        <w:t xml:space="preserve"> </w:t>
      </w:r>
      <w:r>
        <w:t>инициативе</w:t>
      </w:r>
      <w:r>
        <w:rPr>
          <w:spacing w:val="-8"/>
        </w:rPr>
        <w:t xml:space="preserve"> </w:t>
      </w:r>
      <w:r>
        <w:t>классного</w:t>
      </w:r>
      <w:r>
        <w:rPr>
          <w:spacing w:val="-7"/>
        </w:rPr>
        <w:t xml:space="preserve"> </w:t>
      </w:r>
      <w:r>
        <w:t>руководителя,</w:t>
      </w:r>
      <w:r>
        <w:rPr>
          <w:spacing w:val="-11"/>
        </w:rPr>
        <w:t xml:space="preserve"> </w:t>
      </w:r>
      <w:r>
        <w:t>администрации</w:t>
      </w:r>
      <w:r>
        <w:rPr>
          <w:spacing w:val="-9"/>
        </w:rPr>
        <w:t xml:space="preserve"> </w:t>
      </w:r>
      <w:r>
        <w:t>школы, Совета родителей</w:t>
      </w:r>
      <w:r>
        <w:rPr>
          <w:spacing w:val="40"/>
        </w:rPr>
        <w:t xml:space="preserve"> </w:t>
      </w:r>
      <w:r>
        <w:t>или</w:t>
      </w:r>
      <w:r>
        <w:rPr>
          <w:spacing w:val="40"/>
        </w:rPr>
        <w:t xml:space="preserve"> </w:t>
      </w:r>
      <w:r>
        <w:t>родительского комитета класса.</w:t>
      </w:r>
    </w:p>
    <w:p w14:paraId="2DFA73E9" w14:textId="77777777" w:rsidR="00C82799" w:rsidRDefault="007430AE">
      <w:pPr>
        <w:pStyle w:val="a5"/>
        <w:numPr>
          <w:ilvl w:val="1"/>
          <w:numId w:val="1"/>
        </w:numPr>
        <w:tabs>
          <w:tab w:val="left" w:pos="576"/>
        </w:tabs>
        <w:spacing w:before="1"/>
        <w:ind w:right="667" w:firstLine="0"/>
        <w:jc w:val="both"/>
      </w:pPr>
      <w:r>
        <w:t>Участниками родительских собраний являются все родители (законные представители) обучающихся школы, директор школы, его заместители, классные руководители, педагогические работники, медицинские работники. Для участия в родительских собраниях могут быть приглашены иные физические лица, представители юридических лиц для рассмотрения и обсуждения вопросов по повестке встречи.</w:t>
      </w:r>
    </w:p>
    <w:p w14:paraId="7C3D8CFB" w14:textId="77777777" w:rsidR="00C82799" w:rsidRDefault="007430AE">
      <w:pPr>
        <w:pStyle w:val="a5"/>
        <w:numPr>
          <w:ilvl w:val="1"/>
          <w:numId w:val="1"/>
        </w:numPr>
        <w:tabs>
          <w:tab w:val="left" w:pos="557"/>
        </w:tabs>
        <w:ind w:right="662" w:firstLine="0"/>
        <w:jc w:val="both"/>
      </w:pPr>
      <w:r>
        <w:t>Работу родительских собраний организует директор</w:t>
      </w:r>
      <w:r>
        <w:rPr>
          <w:spacing w:val="40"/>
        </w:rPr>
        <w:t xml:space="preserve"> </w:t>
      </w:r>
      <w:r>
        <w:t>школы, его заместители, классные руководители либо уполномоченное директором лицо из числа работников школы (далее – организатор собрания).</w:t>
      </w:r>
    </w:p>
    <w:p w14:paraId="60566321" w14:textId="77777777" w:rsidR="00C82799" w:rsidRDefault="007430AE">
      <w:pPr>
        <w:pStyle w:val="a5"/>
        <w:numPr>
          <w:ilvl w:val="1"/>
          <w:numId w:val="1"/>
        </w:numPr>
        <w:tabs>
          <w:tab w:val="left" w:pos="488"/>
        </w:tabs>
        <w:spacing w:before="2" w:line="252" w:lineRule="exact"/>
        <w:ind w:left="488" w:hanging="386"/>
        <w:jc w:val="both"/>
      </w:pPr>
      <w:r>
        <w:lastRenderedPageBreak/>
        <w:t>Организатор</w:t>
      </w:r>
      <w:r>
        <w:rPr>
          <w:spacing w:val="-10"/>
        </w:rPr>
        <w:t xml:space="preserve"> </w:t>
      </w:r>
      <w:r>
        <w:rPr>
          <w:spacing w:val="-2"/>
        </w:rPr>
        <w:t>собрания:</w:t>
      </w:r>
    </w:p>
    <w:p w14:paraId="6D25E332" w14:textId="77777777" w:rsidR="00C82799" w:rsidRDefault="007430AE">
      <w:pPr>
        <w:pStyle w:val="a3"/>
        <w:spacing w:line="252" w:lineRule="exact"/>
        <w:ind w:left="157"/>
      </w:pPr>
      <w:r>
        <w:t>а)</w:t>
      </w:r>
      <w:r>
        <w:rPr>
          <w:spacing w:val="-4"/>
        </w:rPr>
        <w:t xml:space="preserve"> </w:t>
      </w:r>
      <w:r>
        <w:t>составляет</w:t>
      </w:r>
      <w:r>
        <w:rPr>
          <w:spacing w:val="-5"/>
        </w:rPr>
        <w:t xml:space="preserve"> </w:t>
      </w:r>
      <w:r>
        <w:t>план</w:t>
      </w:r>
      <w:r>
        <w:rPr>
          <w:spacing w:val="-5"/>
        </w:rPr>
        <w:t xml:space="preserve"> </w:t>
      </w:r>
      <w:r>
        <w:t>проведения</w:t>
      </w:r>
      <w:r>
        <w:rPr>
          <w:spacing w:val="-5"/>
        </w:rPr>
        <w:t xml:space="preserve"> </w:t>
      </w:r>
      <w:r>
        <w:rPr>
          <w:spacing w:val="-2"/>
        </w:rPr>
        <w:t>собрания;</w:t>
      </w:r>
    </w:p>
    <w:p w14:paraId="6189D8D1" w14:textId="77777777" w:rsidR="00C82799" w:rsidRDefault="007430AE">
      <w:pPr>
        <w:pStyle w:val="a3"/>
        <w:spacing w:line="252" w:lineRule="exact"/>
      </w:pPr>
      <w:r>
        <w:t>б)</w:t>
      </w:r>
      <w:r>
        <w:rPr>
          <w:spacing w:val="-4"/>
        </w:rPr>
        <w:t xml:space="preserve"> </w:t>
      </w:r>
      <w:r>
        <w:t>готовит</w:t>
      </w:r>
      <w:r>
        <w:rPr>
          <w:spacing w:val="-6"/>
        </w:rPr>
        <w:t xml:space="preserve"> </w:t>
      </w:r>
      <w:r>
        <w:t>информационный</w:t>
      </w:r>
      <w:r>
        <w:rPr>
          <w:spacing w:val="-5"/>
        </w:rPr>
        <w:t xml:space="preserve"> </w:t>
      </w:r>
      <w:r>
        <w:t>и</w:t>
      </w:r>
      <w:r>
        <w:rPr>
          <w:spacing w:val="-5"/>
        </w:rPr>
        <w:t xml:space="preserve"> </w:t>
      </w:r>
      <w:r>
        <w:t>раздаточный</w:t>
      </w:r>
      <w:r>
        <w:rPr>
          <w:spacing w:val="-4"/>
        </w:rPr>
        <w:t xml:space="preserve"> </w:t>
      </w:r>
      <w:r>
        <w:t>материал</w:t>
      </w:r>
      <w:r>
        <w:rPr>
          <w:spacing w:val="-5"/>
        </w:rPr>
        <w:t xml:space="preserve"> </w:t>
      </w:r>
      <w:r>
        <w:t>по</w:t>
      </w:r>
      <w:r>
        <w:rPr>
          <w:spacing w:val="-5"/>
        </w:rPr>
        <w:t xml:space="preserve"> </w:t>
      </w:r>
      <w:r>
        <w:t>теме</w:t>
      </w:r>
      <w:r>
        <w:rPr>
          <w:spacing w:val="-7"/>
        </w:rPr>
        <w:t xml:space="preserve"> </w:t>
      </w:r>
      <w:r>
        <w:rPr>
          <w:spacing w:val="-2"/>
        </w:rPr>
        <w:t>собрания;</w:t>
      </w:r>
    </w:p>
    <w:p w14:paraId="004FBA3F" w14:textId="77777777" w:rsidR="00C82799" w:rsidRDefault="007430AE">
      <w:pPr>
        <w:pStyle w:val="a3"/>
        <w:spacing w:before="2"/>
        <w:ind w:right="277" w:firstLine="55"/>
      </w:pPr>
      <w:r>
        <w:t>в) оповещает родителей (законных представителей) и приглашенных экспертов о дате, времени и месте проведения собрания.</w:t>
      </w:r>
    </w:p>
    <w:p w14:paraId="0DA8C115" w14:textId="77777777" w:rsidR="00C82799" w:rsidRDefault="007430AE">
      <w:pPr>
        <w:pStyle w:val="a5"/>
        <w:numPr>
          <w:ilvl w:val="1"/>
          <w:numId w:val="1"/>
        </w:numPr>
        <w:tabs>
          <w:tab w:val="left" w:pos="483"/>
        </w:tabs>
        <w:ind w:right="664" w:firstLine="0"/>
        <w:jc w:val="both"/>
      </w:pPr>
      <w:r>
        <w:t>План</w:t>
      </w:r>
      <w:r>
        <w:rPr>
          <w:spacing w:val="-7"/>
        </w:rPr>
        <w:t xml:space="preserve"> </w:t>
      </w:r>
      <w:r>
        <w:t>проведения</w:t>
      </w:r>
      <w:r>
        <w:rPr>
          <w:spacing w:val="-8"/>
        </w:rPr>
        <w:t xml:space="preserve"> </w:t>
      </w:r>
      <w:r>
        <w:t>составляется</w:t>
      </w:r>
      <w:r>
        <w:rPr>
          <w:spacing w:val="-8"/>
        </w:rPr>
        <w:t xml:space="preserve"> </w:t>
      </w:r>
      <w:r>
        <w:t>не</w:t>
      </w:r>
      <w:r>
        <w:rPr>
          <w:spacing w:val="-7"/>
        </w:rPr>
        <w:t xml:space="preserve"> </w:t>
      </w:r>
      <w:r>
        <w:t>позднее</w:t>
      </w:r>
      <w:r>
        <w:rPr>
          <w:spacing w:val="-6"/>
        </w:rPr>
        <w:t xml:space="preserve"> </w:t>
      </w:r>
      <w:r>
        <w:t>чем</w:t>
      </w:r>
      <w:r>
        <w:rPr>
          <w:spacing w:val="-7"/>
        </w:rPr>
        <w:t xml:space="preserve"> </w:t>
      </w:r>
      <w:r>
        <w:t>за</w:t>
      </w:r>
      <w:r>
        <w:rPr>
          <w:spacing w:val="-7"/>
        </w:rPr>
        <w:t xml:space="preserve"> </w:t>
      </w:r>
      <w:r>
        <w:t>два</w:t>
      </w:r>
      <w:r>
        <w:rPr>
          <w:spacing w:val="-7"/>
        </w:rPr>
        <w:t xml:space="preserve"> </w:t>
      </w:r>
      <w:r>
        <w:t>дня</w:t>
      </w:r>
      <w:r>
        <w:rPr>
          <w:spacing w:val="-8"/>
        </w:rPr>
        <w:t xml:space="preserve"> </w:t>
      </w:r>
      <w:r>
        <w:t>до</w:t>
      </w:r>
      <w:r>
        <w:rPr>
          <w:spacing w:val="-7"/>
        </w:rPr>
        <w:t xml:space="preserve"> </w:t>
      </w:r>
      <w:r>
        <w:t>проведения</w:t>
      </w:r>
      <w:r>
        <w:rPr>
          <w:spacing w:val="-8"/>
        </w:rPr>
        <w:t xml:space="preserve"> </w:t>
      </w:r>
      <w:r>
        <w:t>собрания.</w:t>
      </w:r>
      <w:r>
        <w:rPr>
          <w:spacing w:val="-7"/>
        </w:rPr>
        <w:t xml:space="preserve"> </w:t>
      </w:r>
      <w:r>
        <w:t>План</w:t>
      </w:r>
      <w:r>
        <w:rPr>
          <w:spacing w:val="-7"/>
        </w:rPr>
        <w:t xml:space="preserve"> </w:t>
      </w:r>
      <w:r>
        <w:t>должен содержать тему и цель собрания, место проведения, целевую аудиторию, число участников, повестку дня, общую продолжительность и каждого отдельно запланированного выступления. Общая продолжительность собрания не должна превышать полутора часов.</w:t>
      </w:r>
    </w:p>
    <w:p w14:paraId="1E03ECF8" w14:textId="77777777" w:rsidR="00C82799" w:rsidRDefault="007430AE">
      <w:pPr>
        <w:pStyle w:val="a5"/>
        <w:numPr>
          <w:ilvl w:val="1"/>
          <w:numId w:val="1"/>
        </w:numPr>
        <w:tabs>
          <w:tab w:val="left" w:pos="531"/>
        </w:tabs>
        <w:ind w:right="665" w:firstLine="0"/>
        <w:jc w:val="both"/>
      </w:pPr>
      <w:r>
        <w:t>Родители (законные представители) приглашаются и оповещаются о повестке собрания не позднее, чем за 3 дня до даты проведения собрания.</w:t>
      </w:r>
    </w:p>
    <w:p w14:paraId="17A699A1" w14:textId="77777777" w:rsidR="00C82799" w:rsidRDefault="007430AE">
      <w:pPr>
        <w:pStyle w:val="a3"/>
      </w:pPr>
      <w:r>
        <w:t>Информация</w:t>
      </w:r>
      <w:r>
        <w:rPr>
          <w:spacing w:val="27"/>
        </w:rPr>
        <w:t xml:space="preserve"> </w:t>
      </w:r>
      <w:r>
        <w:t>о</w:t>
      </w:r>
      <w:r>
        <w:rPr>
          <w:spacing w:val="28"/>
        </w:rPr>
        <w:t xml:space="preserve"> </w:t>
      </w:r>
      <w:r>
        <w:t>дате,</w:t>
      </w:r>
      <w:r>
        <w:rPr>
          <w:spacing w:val="28"/>
        </w:rPr>
        <w:t xml:space="preserve"> </w:t>
      </w:r>
      <w:r>
        <w:t>времени</w:t>
      </w:r>
      <w:r>
        <w:rPr>
          <w:spacing w:val="27"/>
        </w:rPr>
        <w:t xml:space="preserve"> </w:t>
      </w:r>
      <w:r>
        <w:t>и</w:t>
      </w:r>
      <w:r>
        <w:rPr>
          <w:spacing w:val="27"/>
        </w:rPr>
        <w:t xml:space="preserve"> </w:t>
      </w:r>
      <w:r>
        <w:t>месте</w:t>
      </w:r>
      <w:r>
        <w:rPr>
          <w:spacing w:val="28"/>
        </w:rPr>
        <w:t xml:space="preserve"> </w:t>
      </w:r>
      <w:r>
        <w:t>проведения</w:t>
      </w:r>
      <w:r>
        <w:rPr>
          <w:spacing w:val="27"/>
        </w:rPr>
        <w:t xml:space="preserve"> </w:t>
      </w:r>
      <w:r>
        <w:t>родительского</w:t>
      </w:r>
      <w:r>
        <w:rPr>
          <w:spacing w:val="28"/>
        </w:rPr>
        <w:t xml:space="preserve"> </w:t>
      </w:r>
      <w:r>
        <w:t>собрания</w:t>
      </w:r>
      <w:r>
        <w:rPr>
          <w:spacing w:val="27"/>
        </w:rPr>
        <w:t xml:space="preserve"> </w:t>
      </w:r>
      <w:r>
        <w:t>может</w:t>
      </w:r>
      <w:r>
        <w:rPr>
          <w:spacing w:val="27"/>
        </w:rPr>
        <w:t xml:space="preserve"> </w:t>
      </w:r>
      <w:r>
        <w:t>доводиться</w:t>
      </w:r>
      <w:r>
        <w:rPr>
          <w:spacing w:val="27"/>
        </w:rPr>
        <w:t xml:space="preserve"> </w:t>
      </w:r>
      <w:r>
        <w:t>до родителей (законных представителей) обучающихся путем:</w:t>
      </w:r>
    </w:p>
    <w:p w14:paraId="6D606FA1" w14:textId="77777777" w:rsidR="00C82799" w:rsidRDefault="007430AE">
      <w:pPr>
        <w:pStyle w:val="a5"/>
        <w:numPr>
          <w:ilvl w:val="0"/>
          <w:numId w:val="4"/>
        </w:numPr>
        <w:tabs>
          <w:tab w:val="left" w:pos="267"/>
        </w:tabs>
        <w:spacing w:line="252" w:lineRule="exact"/>
        <w:ind w:hanging="165"/>
        <w:jc w:val="left"/>
      </w:pPr>
      <w:r>
        <w:t>размещения</w:t>
      </w:r>
      <w:r>
        <w:rPr>
          <w:spacing w:val="-8"/>
        </w:rPr>
        <w:t xml:space="preserve"> </w:t>
      </w:r>
      <w:r>
        <w:t>объявления</w:t>
      </w:r>
      <w:r>
        <w:rPr>
          <w:spacing w:val="-8"/>
        </w:rPr>
        <w:t xml:space="preserve"> </w:t>
      </w:r>
      <w:r>
        <w:t>на</w:t>
      </w:r>
      <w:r>
        <w:rPr>
          <w:spacing w:val="-6"/>
        </w:rPr>
        <w:t xml:space="preserve"> </w:t>
      </w:r>
      <w:r>
        <w:t>информационном</w:t>
      </w:r>
      <w:r>
        <w:rPr>
          <w:spacing w:val="-7"/>
        </w:rPr>
        <w:t xml:space="preserve"> </w:t>
      </w:r>
      <w:r>
        <w:t>стенде</w:t>
      </w:r>
      <w:r>
        <w:rPr>
          <w:spacing w:val="-6"/>
        </w:rPr>
        <w:t xml:space="preserve"> </w:t>
      </w:r>
      <w:r>
        <w:rPr>
          <w:spacing w:val="-2"/>
        </w:rPr>
        <w:t>школы;</w:t>
      </w:r>
    </w:p>
    <w:p w14:paraId="27A771E5" w14:textId="77777777" w:rsidR="00C82799" w:rsidRDefault="007430AE">
      <w:pPr>
        <w:pStyle w:val="a5"/>
        <w:numPr>
          <w:ilvl w:val="0"/>
          <w:numId w:val="4"/>
        </w:numPr>
        <w:tabs>
          <w:tab w:val="left" w:pos="267"/>
        </w:tabs>
        <w:spacing w:line="252" w:lineRule="exact"/>
        <w:ind w:hanging="165"/>
        <w:jc w:val="left"/>
      </w:pPr>
      <w:r>
        <w:t>устного</w:t>
      </w:r>
      <w:r>
        <w:rPr>
          <w:spacing w:val="-3"/>
        </w:rPr>
        <w:t xml:space="preserve"> </w:t>
      </w:r>
      <w:r>
        <w:t>сообщения</w:t>
      </w:r>
      <w:r>
        <w:rPr>
          <w:spacing w:val="-4"/>
        </w:rPr>
        <w:t xml:space="preserve"> </w:t>
      </w:r>
      <w:r>
        <w:t>лично</w:t>
      </w:r>
      <w:r>
        <w:rPr>
          <w:spacing w:val="-3"/>
        </w:rPr>
        <w:t xml:space="preserve"> </w:t>
      </w:r>
      <w:r>
        <w:t>либо</w:t>
      </w:r>
      <w:r>
        <w:rPr>
          <w:spacing w:val="-3"/>
        </w:rPr>
        <w:t xml:space="preserve"> </w:t>
      </w:r>
      <w:r>
        <w:t>по</w:t>
      </w:r>
      <w:r>
        <w:rPr>
          <w:spacing w:val="-2"/>
        </w:rPr>
        <w:t xml:space="preserve"> телефону;</w:t>
      </w:r>
    </w:p>
    <w:p w14:paraId="5DC92226" w14:textId="77777777" w:rsidR="00C82799" w:rsidRDefault="007430AE">
      <w:pPr>
        <w:pStyle w:val="a5"/>
        <w:numPr>
          <w:ilvl w:val="0"/>
          <w:numId w:val="4"/>
        </w:numPr>
        <w:tabs>
          <w:tab w:val="left" w:pos="322"/>
        </w:tabs>
        <w:spacing w:before="1"/>
        <w:ind w:left="322" w:hanging="165"/>
        <w:jc w:val="left"/>
      </w:pPr>
      <w:r>
        <w:t>размещения</w:t>
      </w:r>
      <w:r>
        <w:rPr>
          <w:spacing w:val="-7"/>
        </w:rPr>
        <w:t xml:space="preserve"> </w:t>
      </w:r>
      <w:r>
        <w:t>объявления</w:t>
      </w:r>
      <w:r>
        <w:rPr>
          <w:spacing w:val="-6"/>
        </w:rPr>
        <w:t xml:space="preserve"> </w:t>
      </w:r>
      <w:r>
        <w:t>на</w:t>
      </w:r>
      <w:r>
        <w:rPr>
          <w:spacing w:val="-6"/>
        </w:rPr>
        <w:t xml:space="preserve"> </w:t>
      </w:r>
      <w:r>
        <w:t>официальном</w:t>
      </w:r>
      <w:r>
        <w:rPr>
          <w:spacing w:val="-6"/>
        </w:rPr>
        <w:t xml:space="preserve"> </w:t>
      </w:r>
      <w:r>
        <w:t>сайте</w:t>
      </w:r>
      <w:r>
        <w:rPr>
          <w:spacing w:val="-7"/>
        </w:rPr>
        <w:t xml:space="preserve"> </w:t>
      </w:r>
      <w:r>
        <w:rPr>
          <w:spacing w:val="-2"/>
        </w:rPr>
        <w:t>школы.</w:t>
      </w:r>
    </w:p>
    <w:p w14:paraId="08300258" w14:textId="77777777" w:rsidR="00C82799" w:rsidRDefault="007430AE">
      <w:pPr>
        <w:pStyle w:val="1"/>
        <w:numPr>
          <w:ilvl w:val="0"/>
          <w:numId w:val="1"/>
        </w:numPr>
        <w:tabs>
          <w:tab w:val="left" w:pos="2756"/>
        </w:tabs>
        <w:ind w:left="2756" w:hanging="220"/>
        <w:jc w:val="both"/>
      </w:pPr>
      <w:r>
        <w:t>Права</w:t>
      </w:r>
      <w:r>
        <w:rPr>
          <w:spacing w:val="-8"/>
        </w:rPr>
        <w:t xml:space="preserve"> </w:t>
      </w:r>
      <w:r>
        <w:t>участников</w:t>
      </w:r>
      <w:r>
        <w:rPr>
          <w:spacing w:val="-7"/>
        </w:rPr>
        <w:t xml:space="preserve"> </w:t>
      </w:r>
      <w:r>
        <w:t>родительских</w:t>
      </w:r>
      <w:r>
        <w:rPr>
          <w:spacing w:val="-10"/>
        </w:rPr>
        <w:t xml:space="preserve"> </w:t>
      </w:r>
      <w:r>
        <w:rPr>
          <w:spacing w:val="-2"/>
        </w:rPr>
        <w:t>собраний</w:t>
      </w:r>
    </w:p>
    <w:p w14:paraId="34D6AB15" w14:textId="77777777" w:rsidR="00C82799" w:rsidRDefault="007430AE">
      <w:pPr>
        <w:pStyle w:val="a5"/>
        <w:numPr>
          <w:ilvl w:val="1"/>
          <w:numId w:val="1"/>
        </w:numPr>
        <w:tabs>
          <w:tab w:val="left" w:pos="543"/>
        </w:tabs>
        <w:spacing w:line="250" w:lineRule="exact"/>
        <w:ind w:left="543" w:hanging="386"/>
        <w:jc w:val="both"/>
      </w:pPr>
      <w:r>
        <w:t>Участники</w:t>
      </w:r>
      <w:r>
        <w:rPr>
          <w:spacing w:val="-7"/>
        </w:rPr>
        <w:t xml:space="preserve"> </w:t>
      </w:r>
      <w:r>
        <w:t>родительского</w:t>
      </w:r>
      <w:r>
        <w:rPr>
          <w:spacing w:val="-8"/>
        </w:rPr>
        <w:t xml:space="preserve"> </w:t>
      </w:r>
      <w:r>
        <w:t>собрания</w:t>
      </w:r>
      <w:r>
        <w:rPr>
          <w:spacing w:val="-7"/>
        </w:rPr>
        <w:t xml:space="preserve"> </w:t>
      </w:r>
      <w:r>
        <w:t>имеют</w:t>
      </w:r>
      <w:r>
        <w:rPr>
          <w:spacing w:val="-6"/>
        </w:rPr>
        <w:t xml:space="preserve"> </w:t>
      </w:r>
      <w:r>
        <w:rPr>
          <w:spacing w:val="-2"/>
        </w:rPr>
        <w:t>право:</w:t>
      </w:r>
    </w:p>
    <w:p w14:paraId="2A6E188D" w14:textId="77777777" w:rsidR="00C82799" w:rsidRDefault="007430AE">
      <w:pPr>
        <w:pStyle w:val="a5"/>
        <w:numPr>
          <w:ilvl w:val="0"/>
          <w:numId w:val="5"/>
        </w:numPr>
        <w:tabs>
          <w:tab w:val="left" w:pos="312"/>
        </w:tabs>
        <w:ind w:right="666" w:firstLine="55"/>
      </w:pPr>
      <w:r>
        <w:t>принимать</w:t>
      </w:r>
      <w:r>
        <w:rPr>
          <w:spacing w:val="-16"/>
        </w:rPr>
        <w:t xml:space="preserve"> </w:t>
      </w:r>
      <w:r>
        <w:t>участие</w:t>
      </w:r>
      <w:r>
        <w:rPr>
          <w:spacing w:val="-14"/>
        </w:rPr>
        <w:t xml:space="preserve"> </w:t>
      </w:r>
      <w:r>
        <w:t>в</w:t>
      </w:r>
      <w:r>
        <w:rPr>
          <w:spacing w:val="-14"/>
        </w:rPr>
        <w:t xml:space="preserve"> </w:t>
      </w:r>
      <w:r>
        <w:t>обсуждении</w:t>
      </w:r>
      <w:r>
        <w:rPr>
          <w:spacing w:val="-13"/>
        </w:rPr>
        <w:t xml:space="preserve"> </w:t>
      </w:r>
      <w:r>
        <w:t>и</w:t>
      </w:r>
      <w:r>
        <w:rPr>
          <w:spacing w:val="-14"/>
        </w:rPr>
        <w:t xml:space="preserve"> </w:t>
      </w:r>
      <w:r>
        <w:t>принятии</w:t>
      </w:r>
      <w:r>
        <w:rPr>
          <w:spacing w:val="-14"/>
        </w:rPr>
        <w:t xml:space="preserve"> </w:t>
      </w:r>
      <w:r>
        <w:t>решений,</w:t>
      </w:r>
      <w:r>
        <w:rPr>
          <w:spacing w:val="-14"/>
        </w:rPr>
        <w:t xml:space="preserve"> </w:t>
      </w:r>
      <w:r>
        <w:t>обсуждаемых</w:t>
      </w:r>
      <w:r>
        <w:rPr>
          <w:spacing w:val="-13"/>
        </w:rPr>
        <w:t xml:space="preserve"> </w:t>
      </w:r>
      <w:r>
        <w:t>на</w:t>
      </w:r>
      <w:r>
        <w:rPr>
          <w:spacing w:val="-14"/>
        </w:rPr>
        <w:t xml:space="preserve"> </w:t>
      </w:r>
      <w:r>
        <w:t>заседании</w:t>
      </w:r>
      <w:r>
        <w:rPr>
          <w:spacing w:val="-13"/>
        </w:rPr>
        <w:t xml:space="preserve"> </w:t>
      </w:r>
      <w:r>
        <w:t>родительского собрания, выражать в письменной форме свое особое мнение, которое приобщается к протоколу заседания родительского собрания;</w:t>
      </w:r>
    </w:p>
    <w:p w14:paraId="5CB09D7B" w14:textId="77777777" w:rsidR="00C82799" w:rsidRDefault="007430AE">
      <w:pPr>
        <w:pStyle w:val="a5"/>
        <w:numPr>
          <w:ilvl w:val="0"/>
          <w:numId w:val="5"/>
        </w:numPr>
        <w:tabs>
          <w:tab w:val="left" w:pos="284"/>
        </w:tabs>
        <w:spacing w:before="2"/>
        <w:ind w:right="666" w:firstLine="0"/>
      </w:pPr>
      <w:r>
        <w:t>приглашать на заседания любых работников школы</w:t>
      </w:r>
      <w:r>
        <w:rPr>
          <w:spacing w:val="40"/>
        </w:rPr>
        <w:t xml:space="preserve"> </w:t>
      </w:r>
      <w:r>
        <w:t>для получения разъяснений, консультаций по рассматриваемым вопросам;</w:t>
      </w:r>
    </w:p>
    <w:p w14:paraId="7E9663BA" w14:textId="77777777" w:rsidR="00C82799" w:rsidRDefault="007430AE">
      <w:pPr>
        <w:pStyle w:val="a5"/>
        <w:numPr>
          <w:ilvl w:val="0"/>
          <w:numId w:val="5"/>
        </w:numPr>
        <w:tabs>
          <w:tab w:val="left" w:pos="284"/>
        </w:tabs>
        <w:ind w:right="662" w:firstLine="0"/>
      </w:pPr>
      <w:r>
        <w:t>запрашивать и получать информацию, необходимую для рассмотрения вопросов по повестке, в том числе в порядке контроля</w:t>
      </w:r>
      <w:r>
        <w:rPr>
          <w:spacing w:val="40"/>
        </w:rPr>
        <w:t xml:space="preserve"> </w:t>
      </w:r>
      <w:r>
        <w:t xml:space="preserve">за реализацией ранее вынесенных решений на родительских </w:t>
      </w:r>
      <w:r>
        <w:rPr>
          <w:spacing w:val="-2"/>
        </w:rPr>
        <w:t>собраниях.</w:t>
      </w:r>
    </w:p>
    <w:p w14:paraId="6A7CD3EC" w14:textId="77777777" w:rsidR="00C82799" w:rsidRDefault="007430AE">
      <w:pPr>
        <w:pStyle w:val="1"/>
        <w:numPr>
          <w:ilvl w:val="0"/>
          <w:numId w:val="1"/>
        </w:numPr>
        <w:tabs>
          <w:tab w:val="left" w:pos="2641"/>
        </w:tabs>
        <w:ind w:left="2641" w:hanging="220"/>
        <w:jc w:val="both"/>
      </w:pPr>
      <w:r>
        <w:t>Порядок</w:t>
      </w:r>
      <w:r>
        <w:rPr>
          <w:spacing w:val="-7"/>
        </w:rPr>
        <w:t xml:space="preserve"> </w:t>
      </w:r>
      <w:r>
        <w:t>проведения</w:t>
      </w:r>
      <w:r>
        <w:rPr>
          <w:spacing w:val="-9"/>
        </w:rPr>
        <w:t xml:space="preserve"> </w:t>
      </w:r>
      <w:r>
        <w:t>родительских</w:t>
      </w:r>
      <w:r>
        <w:rPr>
          <w:spacing w:val="-8"/>
        </w:rPr>
        <w:t xml:space="preserve"> </w:t>
      </w:r>
      <w:r>
        <w:rPr>
          <w:spacing w:val="-2"/>
        </w:rPr>
        <w:t>собраний</w:t>
      </w:r>
    </w:p>
    <w:p w14:paraId="51DB0097" w14:textId="77777777" w:rsidR="00C82799" w:rsidRDefault="007430AE">
      <w:pPr>
        <w:pStyle w:val="a5"/>
        <w:numPr>
          <w:ilvl w:val="1"/>
          <w:numId w:val="1"/>
        </w:numPr>
        <w:tabs>
          <w:tab w:val="left" w:pos="567"/>
        </w:tabs>
        <w:spacing w:line="242" w:lineRule="auto"/>
        <w:ind w:right="669" w:firstLine="55"/>
        <w:jc w:val="both"/>
      </w:pPr>
      <w:r>
        <w:t>Организационной формой работы родительских собраний являются заседания. По решению организаторов собрания могут проходить в нестандартных формах.</w:t>
      </w:r>
    </w:p>
    <w:p w14:paraId="59B2845C" w14:textId="77777777" w:rsidR="00C82799" w:rsidRDefault="007430AE">
      <w:pPr>
        <w:pStyle w:val="a5"/>
        <w:numPr>
          <w:ilvl w:val="2"/>
          <w:numId w:val="1"/>
        </w:numPr>
        <w:tabs>
          <w:tab w:val="left" w:pos="681"/>
        </w:tabs>
        <w:ind w:right="663" w:firstLine="0"/>
        <w:jc w:val="both"/>
      </w:pPr>
      <w:r>
        <w:t>Заседание родительских собраний созывает организатор (администрация школы, классный руководитель, председатель родительского комитета класса (школы)) собрания. Заседание родительских собраний правомочно, если на нем присутствуют не менее двух третей от общего числа родителей (законных представителей) обучающихся школы (класса).</w:t>
      </w:r>
    </w:p>
    <w:p w14:paraId="308C9FA7" w14:textId="77777777" w:rsidR="009F6199" w:rsidRPr="009F6199" w:rsidRDefault="007430AE">
      <w:pPr>
        <w:pStyle w:val="a5"/>
        <w:numPr>
          <w:ilvl w:val="2"/>
          <w:numId w:val="1"/>
        </w:numPr>
        <w:tabs>
          <w:tab w:val="left" w:pos="703"/>
        </w:tabs>
        <w:ind w:right="662" w:firstLine="0"/>
        <w:jc w:val="both"/>
      </w:pPr>
      <w:r>
        <w:t>На родительском собрании избираются председатель и секретарь. Решение об избрании председателя</w:t>
      </w:r>
      <w:r>
        <w:rPr>
          <w:spacing w:val="-9"/>
        </w:rPr>
        <w:t xml:space="preserve"> </w:t>
      </w:r>
      <w:r>
        <w:t>и</w:t>
      </w:r>
      <w:r>
        <w:rPr>
          <w:spacing w:val="-9"/>
        </w:rPr>
        <w:t xml:space="preserve"> </w:t>
      </w:r>
      <w:r>
        <w:t>секретаря</w:t>
      </w:r>
      <w:r>
        <w:rPr>
          <w:spacing w:val="-11"/>
        </w:rPr>
        <w:t xml:space="preserve"> </w:t>
      </w:r>
      <w:r>
        <w:t>принимается</w:t>
      </w:r>
      <w:r>
        <w:rPr>
          <w:spacing w:val="-9"/>
        </w:rPr>
        <w:t xml:space="preserve"> </w:t>
      </w:r>
      <w:r>
        <w:t>простым</w:t>
      </w:r>
      <w:r>
        <w:rPr>
          <w:spacing w:val="-8"/>
        </w:rPr>
        <w:t xml:space="preserve"> </w:t>
      </w:r>
      <w:r>
        <w:t>большинством</w:t>
      </w:r>
      <w:r>
        <w:rPr>
          <w:spacing w:val="-9"/>
        </w:rPr>
        <w:t xml:space="preserve"> </w:t>
      </w:r>
      <w:r>
        <w:t>голосов</w:t>
      </w:r>
      <w:r>
        <w:rPr>
          <w:spacing w:val="-9"/>
        </w:rPr>
        <w:t xml:space="preserve"> </w:t>
      </w:r>
      <w:r>
        <w:t>участников</w:t>
      </w:r>
      <w:r>
        <w:rPr>
          <w:spacing w:val="-9"/>
        </w:rPr>
        <w:t xml:space="preserve"> </w:t>
      </w:r>
      <w:r>
        <w:t>собрания.</w:t>
      </w:r>
      <w:r>
        <w:rPr>
          <w:spacing w:val="-5"/>
        </w:rPr>
        <w:t xml:space="preserve"> </w:t>
      </w:r>
    </w:p>
    <w:p w14:paraId="1DD5A888" w14:textId="77777777" w:rsidR="00C82799" w:rsidRDefault="007430AE">
      <w:pPr>
        <w:pStyle w:val="a5"/>
        <w:numPr>
          <w:ilvl w:val="2"/>
          <w:numId w:val="1"/>
        </w:numPr>
        <w:tabs>
          <w:tab w:val="left" w:pos="703"/>
        </w:tabs>
        <w:ind w:right="662" w:firstLine="0"/>
        <w:jc w:val="both"/>
      </w:pPr>
      <w:r>
        <w:t>Председатель собрания организует и ведет заседание родительского собрания. Секретарь принимает</w:t>
      </w:r>
      <w:r>
        <w:rPr>
          <w:spacing w:val="-8"/>
        </w:rPr>
        <w:t xml:space="preserve"> </w:t>
      </w:r>
      <w:r>
        <w:t>и</w:t>
      </w:r>
      <w:r>
        <w:rPr>
          <w:spacing w:val="-9"/>
        </w:rPr>
        <w:t xml:space="preserve"> </w:t>
      </w:r>
      <w:r>
        <w:t>регистрирует</w:t>
      </w:r>
      <w:r>
        <w:rPr>
          <w:spacing w:val="-8"/>
        </w:rPr>
        <w:t xml:space="preserve"> </w:t>
      </w:r>
      <w:r>
        <w:t>материалы,</w:t>
      </w:r>
      <w:r>
        <w:rPr>
          <w:spacing w:val="-8"/>
        </w:rPr>
        <w:t xml:space="preserve"> </w:t>
      </w:r>
      <w:r>
        <w:t>представленные</w:t>
      </w:r>
      <w:r>
        <w:rPr>
          <w:spacing w:val="-8"/>
        </w:rPr>
        <w:t xml:space="preserve"> </w:t>
      </w:r>
      <w:r>
        <w:t>на</w:t>
      </w:r>
      <w:r>
        <w:rPr>
          <w:spacing w:val="-8"/>
        </w:rPr>
        <w:t xml:space="preserve"> </w:t>
      </w:r>
      <w:r>
        <w:t>заседание</w:t>
      </w:r>
      <w:r>
        <w:rPr>
          <w:spacing w:val="-8"/>
        </w:rPr>
        <w:t xml:space="preserve"> </w:t>
      </w:r>
      <w:r>
        <w:t>родительского</w:t>
      </w:r>
      <w:r>
        <w:rPr>
          <w:spacing w:val="-8"/>
        </w:rPr>
        <w:t xml:space="preserve"> </w:t>
      </w:r>
      <w:r>
        <w:t>собрания,</w:t>
      </w:r>
      <w:r>
        <w:rPr>
          <w:spacing w:val="-8"/>
        </w:rPr>
        <w:t xml:space="preserve"> </w:t>
      </w:r>
      <w:r>
        <w:t>ведет протокол заседания.</w:t>
      </w:r>
    </w:p>
    <w:p w14:paraId="28AF1B3C" w14:textId="77777777" w:rsidR="00C82799" w:rsidRDefault="007430AE">
      <w:pPr>
        <w:pStyle w:val="a5"/>
        <w:numPr>
          <w:ilvl w:val="1"/>
          <w:numId w:val="1"/>
        </w:numPr>
        <w:tabs>
          <w:tab w:val="left" w:pos="488"/>
        </w:tabs>
        <w:spacing w:line="252" w:lineRule="exact"/>
        <w:ind w:left="488" w:hanging="386"/>
        <w:jc w:val="both"/>
      </w:pPr>
      <w:r>
        <w:t>Решения</w:t>
      </w:r>
      <w:r>
        <w:rPr>
          <w:spacing w:val="-6"/>
        </w:rPr>
        <w:t xml:space="preserve"> </w:t>
      </w:r>
      <w:r>
        <w:t>родительских</w:t>
      </w:r>
      <w:r>
        <w:rPr>
          <w:spacing w:val="-5"/>
        </w:rPr>
        <w:t xml:space="preserve"> </w:t>
      </w:r>
      <w:r>
        <w:rPr>
          <w:spacing w:val="-2"/>
        </w:rPr>
        <w:t>собраний.</w:t>
      </w:r>
    </w:p>
    <w:p w14:paraId="60B49E9E" w14:textId="77777777" w:rsidR="00C82799" w:rsidRDefault="007430AE">
      <w:pPr>
        <w:pStyle w:val="a5"/>
        <w:numPr>
          <w:ilvl w:val="2"/>
          <w:numId w:val="1"/>
        </w:numPr>
        <w:tabs>
          <w:tab w:val="left" w:pos="655"/>
        </w:tabs>
        <w:ind w:right="664" w:firstLine="0"/>
        <w:jc w:val="both"/>
      </w:pPr>
      <w:r>
        <w:t>Решения</w:t>
      </w:r>
      <w:r>
        <w:rPr>
          <w:spacing w:val="-1"/>
        </w:rPr>
        <w:t xml:space="preserve"> </w:t>
      </w:r>
      <w:r>
        <w:t>по</w:t>
      </w:r>
      <w:r>
        <w:rPr>
          <w:spacing w:val="-1"/>
        </w:rPr>
        <w:t xml:space="preserve"> </w:t>
      </w:r>
      <w:r>
        <w:t>рассматриваемым</w:t>
      </w:r>
      <w:r>
        <w:rPr>
          <w:spacing w:val="-1"/>
        </w:rPr>
        <w:t xml:space="preserve"> </w:t>
      </w:r>
      <w:r>
        <w:t>на родительских</w:t>
      </w:r>
      <w:r>
        <w:rPr>
          <w:spacing w:val="-1"/>
        </w:rPr>
        <w:t xml:space="preserve"> </w:t>
      </w:r>
      <w:r>
        <w:t>собраниях вопросам принимаются</w:t>
      </w:r>
      <w:r>
        <w:rPr>
          <w:spacing w:val="-1"/>
        </w:rPr>
        <w:t xml:space="preserve"> </w:t>
      </w:r>
      <w:r>
        <w:t>открытым голосованием участников и оформляются протоколом. Каждый участник родительского собрания обладает одним голосом. В случае равенства голосов решающим является голос председательствующего на заседании.</w:t>
      </w:r>
    </w:p>
    <w:p w14:paraId="0C35FABA" w14:textId="77777777" w:rsidR="00C82799" w:rsidRDefault="007430AE" w:rsidP="009F6199">
      <w:pPr>
        <w:pStyle w:val="a5"/>
        <w:numPr>
          <w:ilvl w:val="2"/>
          <w:numId w:val="1"/>
        </w:numPr>
        <w:tabs>
          <w:tab w:val="left" w:pos="645"/>
        </w:tabs>
        <w:spacing w:before="68"/>
        <w:ind w:right="662" w:firstLine="0"/>
        <w:jc w:val="both"/>
      </w:pPr>
      <w:r>
        <w:t>Решение</w:t>
      </w:r>
      <w:r w:rsidRPr="009F6199">
        <w:rPr>
          <w:spacing w:val="-13"/>
        </w:rPr>
        <w:t xml:space="preserve"> </w:t>
      </w:r>
      <w:r>
        <w:t>родительского</w:t>
      </w:r>
      <w:r w:rsidRPr="009F6199">
        <w:rPr>
          <w:spacing w:val="-13"/>
        </w:rPr>
        <w:t xml:space="preserve"> </w:t>
      </w:r>
      <w:r>
        <w:t>собрания</w:t>
      </w:r>
      <w:r w:rsidRPr="009F6199">
        <w:rPr>
          <w:spacing w:val="-11"/>
        </w:rPr>
        <w:t xml:space="preserve"> </w:t>
      </w:r>
      <w:r>
        <w:t>правомочно,</w:t>
      </w:r>
      <w:r w:rsidRPr="009F6199">
        <w:rPr>
          <w:spacing w:val="-11"/>
        </w:rPr>
        <w:t xml:space="preserve"> </w:t>
      </w:r>
      <w:r>
        <w:t>если</w:t>
      </w:r>
      <w:r w:rsidRPr="009F6199">
        <w:rPr>
          <w:spacing w:val="-11"/>
        </w:rPr>
        <w:t xml:space="preserve"> </w:t>
      </w:r>
      <w:r>
        <w:t>за</w:t>
      </w:r>
      <w:r w:rsidRPr="009F6199">
        <w:rPr>
          <w:spacing w:val="-13"/>
        </w:rPr>
        <w:t xml:space="preserve"> </w:t>
      </w:r>
      <w:r>
        <w:t>него</w:t>
      </w:r>
      <w:r w:rsidRPr="009F6199">
        <w:rPr>
          <w:spacing w:val="-13"/>
        </w:rPr>
        <w:t xml:space="preserve"> </w:t>
      </w:r>
      <w:r>
        <w:t>проголосовало</w:t>
      </w:r>
      <w:r w:rsidRPr="009F6199">
        <w:rPr>
          <w:spacing w:val="-10"/>
        </w:rPr>
        <w:t xml:space="preserve"> </w:t>
      </w:r>
      <w:r>
        <w:t>не</w:t>
      </w:r>
      <w:r w:rsidRPr="009F6199">
        <w:rPr>
          <w:spacing w:val="-13"/>
        </w:rPr>
        <w:t xml:space="preserve"> </w:t>
      </w:r>
      <w:r>
        <w:t>менее</w:t>
      </w:r>
      <w:r w:rsidRPr="009F6199">
        <w:rPr>
          <w:spacing w:val="-10"/>
        </w:rPr>
        <w:t xml:space="preserve"> </w:t>
      </w:r>
      <w:r>
        <w:t>половины от</w:t>
      </w:r>
      <w:r w:rsidRPr="009F6199">
        <w:rPr>
          <w:spacing w:val="73"/>
        </w:rPr>
        <w:t xml:space="preserve"> </w:t>
      </w:r>
      <w:r>
        <w:t>общего</w:t>
      </w:r>
      <w:r w:rsidRPr="009F6199">
        <w:rPr>
          <w:spacing w:val="73"/>
        </w:rPr>
        <w:t xml:space="preserve"> </w:t>
      </w:r>
      <w:r>
        <w:t>числа</w:t>
      </w:r>
      <w:r w:rsidRPr="009F6199">
        <w:rPr>
          <w:spacing w:val="74"/>
        </w:rPr>
        <w:t xml:space="preserve"> </w:t>
      </w:r>
      <w:r>
        <w:t>присутствующих</w:t>
      </w:r>
      <w:r w:rsidRPr="009F6199">
        <w:rPr>
          <w:spacing w:val="73"/>
        </w:rPr>
        <w:t xml:space="preserve"> </w:t>
      </w:r>
      <w:r>
        <w:t>на</w:t>
      </w:r>
      <w:r w:rsidRPr="009F6199">
        <w:rPr>
          <w:spacing w:val="73"/>
        </w:rPr>
        <w:t xml:space="preserve"> </w:t>
      </w:r>
      <w:r>
        <w:t>собрании</w:t>
      </w:r>
      <w:r w:rsidRPr="009F6199">
        <w:rPr>
          <w:spacing w:val="70"/>
        </w:rPr>
        <w:t xml:space="preserve"> </w:t>
      </w:r>
      <w:r>
        <w:t>родителей</w:t>
      </w:r>
      <w:r w:rsidRPr="009F6199">
        <w:rPr>
          <w:spacing w:val="73"/>
        </w:rPr>
        <w:t xml:space="preserve"> </w:t>
      </w:r>
      <w:r>
        <w:t>(законных</w:t>
      </w:r>
      <w:r w:rsidRPr="009F6199">
        <w:rPr>
          <w:spacing w:val="71"/>
        </w:rPr>
        <w:t xml:space="preserve"> </w:t>
      </w:r>
      <w:r>
        <w:t>представителей).</w:t>
      </w:r>
      <w:r w:rsidRPr="009F6199">
        <w:rPr>
          <w:spacing w:val="74"/>
        </w:rPr>
        <w:t xml:space="preserve"> </w:t>
      </w:r>
      <w:r w:rsidR="009F6199" w:rsidRPr="009F6199">
        <w:rPr>
          <w:spacing w:val="74"/>
        </w:rPr>
        <w:t xml:space="preserve">  </w:t>
      </w:r>
      <w:r>
        <w:t>6.2.</w:t>
      </w:r>
      <w:proofErr w:type="gramStart"/>
      <w:r>
        <w:t>3.Решения</w:t>
      </w:r>
      <w:proofErr w:type="gramEnd"/>
      <w:r w:rsidRPr="009F6199">
        <w:rPr>
          <w:spacing w:val="80"/>
        </w:rPr>
        <w:t xml:space="preserve"> </w:t>
      </w:r>
      <w:r>
        <w:t>по</w:t>
      </w:r>
      <w:r w:rsidRPr="009F6199">
        <w:rPr>
          <w:spacing w:val="80"/>
        </w:rPr>
        <w:t xml:space="preserve"> </w:t>
      </w:r>
      <w:r>
        <w:t>рассматриваемым</w:t>
      </w:r>
      <w:r w:rsidRPr="009F6199">
        <w:rPr>
          <w:spacing w:val="80"/>
        </w:rPr>
        <w:t xml:space="preserve"> </w:t>
      </w:r>
      <w:r>
        <w:t>на</w:t>
      </w:r>
      <w:r w:rsidRPr="009F6199">
        <w:rPr>
          <w:spacing w:val="80"/>
        </w:rPr>
        <w:t xml:space="preserve"> </w:t>
      </w:r>
      <w:r>
        <w:t>родительских</w:t>
      </w:r>
      <w:r w:rsidRPr="009F6199">
        <w:rPr>
          <w:spacing w:val="80"/>
        </w:rPr>
        <w:t xml:space="preserve"> </w:t>
      </w:r>
      <w:r>
        <w:t>собраниях</w:t>
      </w:r>
      <w:r w:rsidRPr="009F6199">
        <w:rPr>
          <w:spacing w:val="80"/>
        </w:rPr>
        <w:t xml:space="preserve"> </w:t>
      </w:r>
      <w:r>
        <w:t>вопросам</w:t>
      </w:r>
      <w:r w:rsidRPr="009F6199">
        <w:rPr>
          <w:spacing w:val="80"/>
        </w:rPr>
        <w:t xml:space="preserve"> </w:t>
      </w:r>
      <w:r>
        <w:t>принимаются</w:t>
      </w:r>
      <w:r w:rsidRPr="009F6199">
        <w:rPr>
          <w:spacing w:val="80"/>
        </w:rPr>
        <w:t xml:space="preserve"> </w:t>
      </w:r>
      <w:r>
        <w:t>в</w:t>
      </w:r>
      <w:r w:rsidRPr="009F6199">
        <w:rPr>
          <w:spacing w:val="80"/>
        </w:rPr>
        <w:t xml:space="preserve"> </w:t>
      </w:r>
      <w:r>
        <w:t>форме рекомендаций, не имеющих правового характера.</w:t>
      </w:r>
    </w:p>
    <w:p w14:paraId="0DE0778F" w14:textId="77777777" w:rsidR="00C82799" w:rsidRDefault="007430AE">
      <w:pPr>
        <w:pStyle w:val="1"/>
        <w:numPr>
          <w:ilvl w:val="0"/>
          <w:numId w:val="1"/>
        </w:numPr>
        <w:tabs>
          <w:tab w:val="left" w:pos="4122"/>
        </w:tabs>
        <w:ind w:left="4122" w:hanging="220"/>
        <w:jc w:val="both"/>
      </w:pPr>
      <w:r>
        <w:rPr>
          <w:spacing w:val="-2"/>
        </w:rPr>
        <w:t>Документация:</w:t>
      </w:r>
    </w:p>
    <w:p w14:paraId="77574F16" w14:textId="77777777" w:rsidR="00C82799" w:rsidRDefault="007430AE">
      <w:pPr>
        <w:pStyle w:val="a5"/>
        <w:numPr>
          <w:ilvl w:val="1"/>
          <w:numId w:val="1"/>
        </w:numPr>
        <w:tabs>
          <w:tab w:val="left" w:pos="490"/>
        </w:tabs>
        <w:spacing w:line="242" w:lineRule="auto"/>
        <w:ind w:right="667" w:firstLine="0"/>
        <w:jc w:val="both"/>
      </w:pPr>
      <w:r>
        <w:t>По</w:t>
      </w:r>
      <w:r>
        <w:rPr>
          <w:spacing w:val="-1"/>
        </w:rPr>
        <w:t xml:space="preserve"> </w:t>
      </w:r>
      <w:r>
        <w:t>желанию</w:t>
      </w:r>
      <w:r>
        <w:rPr>
          <w:spacing w:val="-1"/>
        </w:rPr>
        <w:t xml:space="preserve"> </w:t>
      </w:r>
      <w:r>
        <w:t>протоколы заседаний</w:t>
      </w:r>
      <w:r>
        <w:rPr>
          <w:spacing w:val="-2"/>
        </w:rPr>
        <w:t xml:space="preserve"> </w:t>
      </w:r>
      <w:r>
        <w:t>родительских</w:t>
      </w:r>
      <w:r>
        <w:rPr>
          <w:spacing w:val="-2"/>
        </w:rPr>
        <w:t xml:space="preserve"> </w:t>
      </w:r>
      <w:r>
        <w:t>собраний</w:t>
      </w:r>
      <w:r>
        <w:rPr>
          <w:spacing w:val="-2"/>
        </w:rPr>
        <w:t xml:space="preserve"> </w:t>
      </w:r>
      <w:r>
        <w:t>предоставляются</w:t>
      </w:r>
      <w:r>
        <w:rPr>
          <w:spacing w:val="-2"/>
        </w:rPr>
        <w:t xml:space="preserve"> </w:t>
      </w:r>
      <w:r>
        <w:t>для</w:t>
      </w:r>
      <w:r>
        <w:rPr>
          <w:spacing w:val="-1"/>
        </w:rPr>
        <w:t xml:space="preserve"> </w:t>
      </w:r>
      <w:r>
        <w:t>ознакомления всем родителям (законным представителям) обучающихся школы, работникам школы.</w:t>
      </w:r>
    </w:p>
    <w:p w14:paraId="6B81EA4A" w14:textId="77777777" w:rsidR="00C82799" w:rsidRDefault="007430AE">
      <w:pPr>
        <w:pStyle w:val="a5"/>
        <w:numPr>
          <w:ilvl w:val="1"/>
          <w:numId w:val="1"/>
        </w:numPr>
        <w:tabs>
          <w:tab w:val="left" w:pos="533"/>
        </w:tabs>
        <w:ind w:right="662" w:firstLine="55"/>
        <w:jc w:val="both"/>
      </w:pPr>
      <w:r>
        <w:t>Общешкольные</w:t>
      </w:r>
      <w:r>
        <w:rPr>
          <w:spacing w:val="-12"/>
        </w:rPr>
        <w:t xml:space="preserve"> </w:t>
      </w:r>
      <w:r>
        <w:t>родительские</w:t>
      </w:r>
      <w:r>
        <w:rPr>
          <w:spacing w:val="-12"/>
        </w:rPr>
        <w:t xml:space="preserve"> </w:t>
      </w:r>
      <w:r>
        <w:t>собрания</w:t>
      </w:r>
      <w:r>
        <w:rPr>
          <w:spacing w:val="-12"/>
        </w:rPr>
        <w:t xml:space="preserve"> </w:t>
      </w:r>
      <w:r>
        <w:t>протоколируются,</w:t>
      </w:r>
      <w:r>
        <w:rPr>
          <w:spacing w:val="-12"/>
        </w:rPr>
        <w:t xml:space="preserve"> </w:t>
      </w:r>
      <w:r>
        <w:t>находятся</w:t>
      </w:r>
      <w:r>
        <w:rPr>
          <w:spacing w:val="-12"/>
        </w:rPr>
        <w:t xml:space="preserve"> </w:t>
      </w:r>
      <w:r>
        <w:t>в</w:t>
      </w:r>
      <w:r>
        <w:rPr>
          <w:spacing w:val="-13"/>
        </w:rPr>
        <w:t xml:space="preserve"> </w:t>
      </w:r>
      <w:r>
        <w:t>кабинете</w:t>
      </w:r>
      <w:r>
        <w:rPr>
          <w:spacing w:val="-12"/>
        </w:rPr>
        <w:t xml:space="preserve"> </w:t>
      </w:r>
      <w:r>
        <w:t>директора</w:t>
      </w:r>
      <w:r>
        <w:rPr>
          <w:spacing w:val="-12"/>
        </w:rPr>
        <w:t xml:space="preserve"> </w:t>
      </w:r>
      <w:r>
        <w:t>или заместителя директора по ВР.</w:t>
      </w:r>
    </w:p>
    <w:p w14:paraId="7205F6EA" w14:textId="77777777" w:rsidR="00C82799" w:rsidRDefault="007430AE">
      <w:pPr>
        <w:pStyle w:val="a5"/>
        <w:numPr>
          <w:ilvl w:val="1"/>
          <w:numId w:val="1"/>
        </w:numPr>
        <w:tabs>
          <w:tab w:val="left" w:pos="655"/>
        </w:tabs>
        <w:ind w:right="662" w:firstLine="55"/>
        <w:jc w:val="both"/>
      </w:pPr>
      <w:r>
        <w:t>Протоколы</w:t>
      </w:r>
      <w:r>
        <w:rPr>
          <w:spacing w:val="40"/>
        </w:rPr>
        <w:t xml:space="preserve"> </w:t>
      </w:r>
      <w:r>
        <w:t xml:space="preserve">классных родительских собраний находятся у классного руководителя. </w:t>
      </w:r>
    </w:p>
    <w:p w14:paraId="69DE6DB6" w14:textId="77777777" w:rsidR="00C82799" w:rsidRDefault="007430AE">
      <w:pPr>
        <w:pStyle w:val="a5"/>
        <w:numPr>
          <w:ilvl w:val="1"/>
          <w:numId w:val="1"/>
        </w:numPr>
        <w:tabs>
          <w:tab w:val="left" w:pos="473"/>
        </w:tabs>
        <w:ind w:right="667" w:firstLine="0"/>
        <w:jc w:val="both"/>
      </w:pPr>
      <w:r>
        <w:t>Протоколы</w:t>
      </w:r>
      <w:r>
        <w:rPr>
          <w:spacing w:val="-14"/>
        </w:rPr>
        <w:t xml:space="preserve"> </w:t>
      </w:r>
      <w:r>
        <w:t>родительский</w:t>
      </w:r>
      <w:r>
        <w:rPr>
          <w:spacing w:val="-14"/>
        </w:rPr>
        <w:t xml:space="preserve"> </w:t>
      </w:r>
      <w:r>
        <w:t>собраний</w:t>
      </w:r>
      <w:r>
        <w:rPr>
          <w:spacing w:val="-14"/>
        </w:rPr>
        <w:t xml:space="preserve"> </w:t>
      </w:r>
      <w:r>
        <w:t>оформляет</w:t>
      </w:r>
      <w:r>
        <w:rPr>
          <w:spacing w:val="-13"/>
        </w:rPr>
        <w:t xml:space="preserve"> </w:t>
      </w:r>
      <w:r>
        <w:t>секретарь</w:t>
      </w:r>
      <w:r>
        <w:rPr>
          <w:spacing w:val="-14"/>
        </w:rPr>
        <w:t xml:space="preserve"> </w:t>
      </w:r>
      <w:r>
        <w:t>собрания</w:t>
      </w:r>
      <w:r>
        <w:rPr>
          <w:spacing w:val="-14"/>
        </w:rPr>
        <w:t xml:space="preserve"> </w:t>
      </w:r>
      <w:r>
        <w:t>и</w:t>
      </w:r>
      <w:r>
        <w:rPr>
          <w:spacing w:val="-14"/>
        </w:rPr>
        <w:t xml:space="preserve"> </w:t>
      </w:r>
      <w:r>
        <w:t>подписывает</w:t>
      </w:r>
      <w:r>
        <w:rPr>
          <w:spacing w:val="-1"/>
        </w:rPr>
        <w:t xml:space="preserve"> </w:t>
      </w:r>
      <w:r>
        <w:t>председатель собрания. Нумерация протоколов ведется от начала учебного года.</w:t>
      </w:r>
    </w:p>
    <w:sectPr w:rsidR="00C82799" w:rsidSect="00C2379C">
      <w:footerReference w:type="default" r:id="rId11"/>
      <w:pgSz w:w="11910" w:h="16840"/>
      <w:pgMar w:top="720" w:right="720" w:bottom="720" w:left="720" w:header="0" w:footer="1002"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24544F" w14:textId="77777777" w:rsidR="001C2221" w:rsidRDefault="001C2221">
      <w:r>
        <w:separator/>
      </w:r>
    </w:p>
  </w:endnote>
  <w:endnote w:type="continuationSeparator" w:id="0">
    <w:p w14:paraId="63EAC898" w14:textId="77777777" w:rsidR="001C2221" w:rsidRDefault="001C22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L_Times New Roman">
    <w:altName w:val="Times New Roman"/>
    <w:charset w:val="00"/>
    <w:family w:val="auto"/>
    <w:pitch w:val="default"/>
    <w:sig w:usb0="00000000" w:usb1="00000000" w:usb2="00000000"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8430620"/>
      <w:docPartObj>
        <w:docPartGallery w:val="Page Numbers (Bottom of Page)"/>
        <w:docPartUnique/>
      </w:docPartObj>
    </w:sdtPr>
    <w:sdtEndPr/>
    <w:sdtContent>
      <w:p w14:paraId="72C59E54" w14:textId="77777777" w:rsidR="00C2379C" w:rsidRDefault="00C2379C">
        <w:pPr>
          <w:pStyle w:val="a8"/>
          <w:jc w:val="right"/>
        </w:pPr>
        <w:r>
          <w:fldChar w:fldCharType="begin"/>
        </w:r>
        <w:r>
          <w:instrText>PAGE   \* MERGEFORMAT</w:instrText>
        </w:r>
        <w:r>
          <w:fldChar w:fldCharType="separate"/>
        </w:r>
        <w:r>
          <w:rPr>
            <w:noProof/>
          </w:rPr>
          <w:t>2</w:t>
        </w:r>
        <w:r>
          <w:fldChar w:fldCharType="end"/>
        </w:r>
      </w:p>
    </w:sdtContent>
  </w:sdt>
  <w:p w14:paraId="22580257" w14:textId="77777777" w:rsidR="00C82799" w:rsidRDefault="00C82799">
    <w:pPr>
      <w:pStyle w:val="a3"/>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B19AFC" w14:textId="77777777" w:rsidR="001C2221" w:rsidRDefault="001C2221">
      <w:r>
        <w:separator/>
      </w:r>
    </w:p>
  </w:footnote>
  <w:footnote w:type="continuationSeparator" w:id="0">
    <w:p w14:paraId="0B9AE10D" w14:textId="77777777" w:rsidR="001C2221" w:rsidRDefault="001C22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5E306ED"/>
    <w:multiLevelType w:val="multilevel"/>
    <w:tmpl w:val="B5E306ED"/>
    <w:lvl w:ilvl="0">
      <w:numFmt w:val="bullet"/>
      <w:lvlText w:val="–"/>
      <w:lvlJc w:val="left"/>
      <w:pPr>
        <w:ind w:left="102" w:hanging="156"/>
      </w:pPr>
      <w:rPr>
        <w:rFonts w:ascii="Times New Roman" w:eastAsia="Times New Roman" w:hAnsi="Times New Roman" w:cs="Times New Roman" w:hint="default"/>
        <w:b w:val="0"/>
        <w:bCs w:val="0"/>
        <w:i w:val="0"/>
        <w:iCs w:val="0"/>
        <w:spacing w:val="0"/>
        <w:w w:val="100"/>
        <w:sz w:val="22"/>
        <w:szCs w:val="22"/>
        <w:lang w:val="ru-RU" w:eastAsia="en-US" w:bidi="ar-SA"/>
      </w:rPr>
    </w:lvl>
    <w:lvl w:ilvl="1">
      <w:numFmt w:val="bullet"/>
      <w:lvlText w:val="•"/>
      <w:lvlJc w:val="left"/>
      <w:pPr>
        <w:ind w:left="1102" w:hanging="156"/>
      </w:pPr>
      <w:rPr>
        <w:rFonts w:hint="default"/>
        <w:lang w:val="ru-RU" w:eastAsia="en-US" w:bidi="ar-SA"/>
      </w:rPr>
    </w:lvl>
    <w:lvl w:ilvl="2">
      <w:numFmt w:val="bullet"/>
      <w:lvlText w:val="•"/>
      <w:lvlJc w:val="left"/>
      <w:pPr>
        <w:ind w:left="2105" w:hanging="156"/>
      </w:pPr>
      <w:rPr>
        <w:rFonts w:hint="default"/>
        <w:lang w:val="ru-RU" w:eastAsia="en-US" w:bidi="ar-SA"/>
      </w:rPr>
    </w:lvl>
    <w:lvl w:ilvl="3">
      <w:numFmt w:val="bullet"/>
      <w:lvlText w:val="•"/>
      <w:lvlJc w:val="left"/>
      <w:pPr>
        <w:ind w:left="3107" w:hanging="156"/>
      </w:pPr>
      <w:rPr>
        <w:rFonts w:hint="default"/>
        <w:lang w:val="ru-RU" w:eastAsia="en-US" w:bidi="ar-SA"/>
      </w:rPr>
    </w:lvl>
    <w:lvl w:ilvl="4">
      <w:numFmt w:val="bullet"/>
      <w:lvlText w:val="•"/>
      <w:lvlJc w:val="left"/>
      <w:pPr>
        <w:ind w:left="4110" w:hanging="156"/>
      </w:pPr>
      <w:rPr>
        <w:rFonts w:hint="default"/>
        <w:lang w:val="ru-RU" w:eastAsia="en-US" w:bidi="ar-SA"/>
      </w:rPr>
    </w:lvl>
    <w:lvl w:ilvl="5">
      <w:numFmt w:val="bullet"/>
      <w:lvlText w:val="•"/>
      <w:lvlJc w:val="left"/>
      <w:pPr>
        <w:ind w:left="5113" w:hanging="156"/>
      </w:pPr>
      <w:rPr>
        <w:rFonts w:hint="default"/>
        <w:lang w:val="ru-RU" w:eastAsia="en-US" w:bidi="ar-SA"/>
      </w:rPr>
    </w:lvl>
    <w:lvl w:ilvl="6">
      <w:numFmt w:val="bullet"/>
      <w:lvlText w:val="•"/>
      <w:lvlJc w:val="left"/>
      <w:pPr>
        <w:ind w:left="6115" w:hanging="156"/>
      </w:pPr>
      <w:rPr>
        <w:rFonts w:hint="default"/>
        <w:lang w:val="ru-RU" w:eastAsia="en-US" w:bidi="ar-SA"/>
      </w:rPr>
    </w:lvl>
    <w:lvl w:ilvl="7">
      <w:numFmt w:val="bullet"/>
      <w:lvlText w:val="•"/>
      <w:lvlJc w:val="left"/>
      <w:pPr>
        <w:ind w:left="7118" w:hanging="156"/>
      </w:pPr>
      <w:rPr>
        <w:rFonts w:hint="default"/>
        <w:lang w:val="ru-RU" w:eastAsia="en-US" w:bidi="ar-SA"/>
      </w:rPr>
    </w:lvl>
    <w:lvl w:ilvl="8">
      <w:numFmt w:val="bullet"/>
      <w:lvlText w:val="•"/>
      <w:lvlJc w:val="left"/>
      <w:pPr>
        <w:ind w:left="8121" w:hanging="156"/>
      </w:pPr>
      <w:rPr>
        <w:rFonts w:hint="default"/>
        <w:lang w:val="ru-RU" w:eastAsia="en-US" w:bidi="ar-SA"/>
      </w:rPr>
    </w:lvl>
  </w:abstractNum>
  <w:abstractNum w:abstractNumId="1" w15:restartNumberingAfterBreak="0">
    <w:nsid w:val="BF205925"/>
    <w:multiLevelType w:val="multilevel"/>
    <w:tmpl w:val="BF205925"/>
    <w:lvl w:ilvl="0">
      <w:numFmt w:val="bullet"/>
      <w:lvlText w:val="–"/>
      <w:lvlJc w:val="left"/>
      <w:pPr>
        <w:ind w:left="267" w:hanging="166"/>
      </w:pPr>
      <w:rPr>
        <w:rFonts w:ascii="Times New Roman" w:eastAsia="Times New Roman" w:hAnsi="Times New Roman" w:cs="Times New Roman" w:hint="default"/>
        <w:b w:val="0"/>
        <w:bCs w:val="0"/>
        <w:i w:val="0"/>
        <w:iCs w:val="0"/>
        <w:spacing w:val="0"/>
        <w:w w:val="100"/>
        <w:sz w:val="22"/>
        <w:szCs w:val="22"/>
        <w:lang w:val="ru-RU" w:eastAsia="en-US" w:bidi="ar-SA"/>
      </w:rPr>
    </w:lvl>
    <w:lvl w:ilvl="1">
      <w:numFmt w:val="bullet"/>
      <w:lvlText w:val="•"/>
      <w:lvlJc w:val="left"/>
      <w:pPr>
        <w:ind w:left="1246" w:hanging="166"/>
      </w:pPr>
      <w:rPr>
        <w:rFonts w:hint="default"/>
        <w:lang w:val="ru-RU" w:eastAsia="en-US" w:bidi="ar-SA"/>
      </w:rPr>
    </w:lvl>
    <w:lvl w:ilvl="2">
      <w:numFmt w:val="bullet"/>
      <w:lvlText w:val="•"/>
      <w:lvlJc w:val="left"/>
      <w:pPr>
        <w:ind w:left="2233" w:hanging="166"/>
      </w:pPr>
      <w:rPr>
        <w:rFonts w:hint="default"/>
        <w:lang w:val="ru-RU" w:eastAsia="en-US" w:bidi="ar-SA"/>
      </w:rPr>
    </w:lvl>
    <w:lvl w:ilvl="3">
      <w:numFmt w:val="bullet"/>
      <w:lvlText w:val="•"/>
      <w:lvlJc w:val="left"/>
      <w:pPr>
        <w:ind w:left="3219" w:hanging="166"/>
      </w:pPr>
      <w:rPr>
        <w:rFonts w:hint="default"/>
        <w:lang w:val="ru-RU" w:eastAsia="en-US" w:bidi="ar-SA"/>
      </w:rPr>
    </w:lvl>
    <w:lvl w:ilvl="4">
      <w:numFmt w:val="bullet"/>
      <w:lvlText w:val="•"/>
      <w:lvlJc w:val="left"/>
      <w:pPr>
        <w:ind w:left="4206" w:hanging="166"/>
      </w:pPr>
      <w:rPr>
        <w:rFonts w:hint="default"/>
        <w:lang w:val="ru-RU" w:eastAsia="en-US" w:bidi="ar-SA"/>
      </w:rPr>
    </w:lvl>
    <w:lvl w:ilvl="5">
      <w:numFmt w:val="bullet"/>
      <w:lvlText w:val="•"/>
      <w:lvlJc w:val="left"/>
      <w:pPr>
        <w:ind w:left="5193" w:hanging="166"/>
      </w:pPr>
      <w:rPr>
        <w:rFonts w:hint="default"/>
        <w:lang w:val="ru-RU" w:eastAsia="en-US" w:bidi="ar-SA"/>
      </w:rPr>
    </w:lvl>
    <w:lvl w:ilvl="6">
      <w:numFmt w:val="bullet"/>
      <w:lvlText w:val="•"/>
      <w:lvlJc w:val="left"/>
      <w:pPr>
        <w:ind w:left="6179" w:hanging="166"/>
      </w:pPr>
      <w:rPr>
        <w:rFonts w:hint="default"/>
        <w:lang w:val="ru-RU" w:eastAsia="en-US" w:bidi="ar-SA"/>
      </w:rPr>
    </w:lvl>
    <w:lvl w:ilvl="7">
      <w:numFmt w:val="bullet"/>
      <w:lvlText w:val="•"/>
      <w:lvlJc w:val="left"/>
      <w:pPr>
        <w:ind w:left="7166" w:hanging="166"/>
      </w:pPr>
      <w:rPr>
        <w:rFonts w:hint="default"/>
        <w:lang w:val="ru-RU" w:eastAsia="en-US" w:bidi="ar-SA"/>
      </w:rPr>
    </w:lvl>
    <w:lvl w:ilvl="8">
      <w:numFmt w:val="bullet"/>
      <w:lvlText w:val="•"/>
      <w:lvlJc w:val="left"/>
      <w:pPr>
        <w:ind w:left="8153" w:hanging="166"/>
      </w:pPr>
      <w:rPr>
        <w:rFonts w:hint="default"/>
        <w:lang w:val="ru-RU" w:eastAsia="en-US" w:bidi="ar-SA"/>
      </w:rPr>
    </w:lvl>
  </w:abstractNum>
  <w:abstractNum w:abstractNumId="2" w15:restartNumberingAfterBreak="0">
    <w:nsid w:val="CF092B84"/>
    <w:multiLevelType w:val="multilevel"/>
    <w:tmpl w:val="CF092B84"/>
    <w:lvl w:ilvl="0">
      <w:numFmt w:val="bullet"/>
      <w:lvlText w:val="–"/>
      <w:lvlJc w:val="left"/>
      <w:pPr>
        <w:ind w:left="102" w:hanging="192"/>
      </w:pPr>
      <w:rPr>
        <w:rFonts w:ascii="Times New Roman" w:eastAsia="Times New Roman" w:hAnsi="Times New Roman" w:cs="Times New Roman" w:hint="default"/>
        <w:b w:val="0"/>
        <w:bCs w:val="0"/>
        <w:i w:val="0"/>
        <w:iCs w:val="0"/>
        <w:spacing w:val="0"/>
        <w:w w:val="100"/>
        <w:sz w:val="22"/>
        <w:szCs w:val="22"/>
        <w:lang w:val="ru-RU" w:eastAsia="en-US" w:bidi="ar-SA"/>
      </w:rPr>
    </w:lvl>
    <w:lvl w:ilvl="1">
      <w:numFmt w:val="bullet"/>
      <w:lvlText w:val="•"/>
      <w:lvlJc w:val="left"/>
      <w:pPr>
        <w:ind w:left="1102" w:hanging="192"/>
      </w:pPr>
      <w:rPr>
        <w:rFonts w:hint="default"/>
        <w:lang w:val="ru-RU" w:eastAsia="en-US" w:bidi="ar-SA"/>
      </w:rPr>
    </w:lvl>
    <w:lvl w:ilvl="2">
      <w:numFmt w:val="bullet"/>
      <w:lvlText w:val="•"/>
      <w:lvlJc w:val="left"/>
      <w:pPr>
        <w:ind w:left="2105" w:hanging="192"/>
      </w:pPr>
      <w:rPr>
        <w:rFonts w:hint="default"/>
        <w:lang w:val="ru-RU" w:eastAsia="en-US" w:bidi="ar-SA"/>
      </w:rPr>
    </w:lvl>
    <w:lvl w:ilvl="3">
      <w:numFmt w:val="bullet"/>
      <w:lvlText w:val="•"/>
      <w:lvlJc w:val="left"/>
      <w:pPr>
        <w:ind w:left="3107" w:hanging="192"/>
      </w:pPr>
      <w:rPr>
        <w:rFonts w:hint="default"/>
        <w:lang w:val="ru-RU" w:eastAsia="en-US" w:bidi="ar-SA"/>
      </w:rPr>
    </w:lvl>
    <w:lvl w:ilvl="4">
      <w:numFmt w:val="bullet"/>
      <w:lvlText w:val="•"/>
      <w:lvlJc w:val="left"/>
      <w:pPr>
        <w:ind w:left="4110" w:hanging="192"/>
      </w:pPr>
      <w:rPr>
        <w:rFonts w:hint="default"/>
        <w:lang w:val="ru-RU" w:eastAsia="en-US" w:bidi="ar-SA"/>
      </w:rPr>
    </w:lvl>
    <w:lvl w:ilvl="5">
      <w:numFmt w:val="bullet"/>
      <w:lvlText w:val="•"/>
      <w:lvlJc w:val="left"/>
      <w:pPr>
        <w:ind w:left="5113" w:hanging="192"/>
      </w:pPr>
      <w:rPr>
        <w:rFonts w:hint="default"/>
        <w:lang w:val="ru-RU" w:eastAsia="en-US" w:bidi="ar-SA"/>
      </w:rPr>
    </w:lvl>
    <w:lvl w:ilvl="6">
      <w:numFmt w:val="bullet"/>
      <w:lvlText w:val="•"/>
      <w:lvlJc w:val="left"/>
      <w:pPr>
        <w:ind w:left="6115" w:hanging="192"/>
      </w:pPr>
      <w:rPr>
        <w:rFonts w:hint="default"/>
        <w:lang w:val="ru-RU" w:eastAsia="en-US" w:bidi="ar-SA"/>
      </w:rPr>
    </w:lvl>
    <w:lvl w:ilvl="7">
      <w:numFmt w:val="bullet"/>
      <w:lvlText w:val="•"/>
      <w:lvlJc w:val="left"/>
      <w:pPr>
        <w:ind w:left="7118" w:hanging="192"/>
      </w:pPr>
      <w:rPr>
        <w:rFonts w:hint="default"/>
        <w:lang w:val="ru-RU" w:eastAsia="en-US" w:bidi="ar-SA"/>
      </w:rPr>
    </w:lvl>
    <w:lvl w:ilvl="8">
      <w:numFmt w:val="bullet"/>
      <w:lvlText w:val="•"/>
      <w:lvlJc w:val="left"/>
      <w:pPr>
        <w:ind w:left="8121" w:hanging="192"/>
      </w:pPr>
      <w:rPr>
        <w:rFonts w:hint="default"/>
        <w:lang w:val="ru-RU" w:eastAsia="en-US" w:bidi="ar-SA"/>
      </w:rPr>
    </w:lvl>
  </w:abstractNum>
  <w:abstractNum w:abstractNumId="3" w15:restartNumberingAfterBreak="0">
    <w:nsid w:val="0053208E"/>
    <w:multiLevelType w:val="multilevel"/>
    <w:tmpl w:val="0053208E"/>
    <w:lvl w:ilvl="0">
      <w:start w:val="1"/>
      <w:numFmt w:val="decimal"/>
      <w:lvlText w:val="%1."/>
      <w:lvlJc w:val="left"/>
      <w:pPr>
        <w:ind w:left="3966" w:hanging="221"/>
        <w:jc w:val="right"/>
      </w:pPr>
      <w:rPr>
        <w:rFonts w:ascii="Times New Roman" w:eastAsia="Times New Roman" w:hAnsi="Times New Roman" w:cs="Times New Roman" w:hint="default"/>
        <w:b/>
        <w:bCs/>
        <w:i w:val="0"/>
        <w:iCs w:val="0"/>
        <w:spacing w:val="0"/>
        <w:w w:val="100"/>
        <w:sz w:val="22"/>
        <w:szCs w:val="22"/>
        <w:lang w:val="ru-RU" w:eastAsia="en-US" w:bidi="ar-SA"/>
      </w:rPr>
    </w:lvl>
    <w:lvl w:ilvl="1">
      <w:start w:val="1"/>
      <w:numFmt w:val="decimal"/>
      <w:lvlText w:val="%1.%2."/>
      <w:lvlJc w:val="left"/>
      <w:pPr>
        <w:ind w:left="102" w:hanging="466"/>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start w:val="1"/>
      <w:numFmt w:val="decimal"/>
      <w:lvlText w:val="%1.%2.%3."/>
      <w:lvlJc w:val="left"/>
      <w:pPr>
        <w:ind w:left="102" w:hanging="58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3">
      <w:numFmt w:val="bullet"/>
      <w:lvlText w:val="•"/>
      <w:lvlJc w:val="left"/>
      <w:pPr>
        <w:ind w:left="3960" w:hanging="581"/>
      </w:pPr>
      <w:rPr>
        <w:rFonts w:hint="default"/>
        <w:lang w:val="ru-RU" w:eastAsia="en-US" w:bidi="ar-SA"/>
      </w:rPr>
    </w:lvl>
    <w:lvl w:ilvl="4">
      <w:numFmt w:val="bullet"/>
      <w:lvlText w:val="•"/>
      <w:lvlJc w:val="left"/>
      <w:pPr>
        <w:ind w:left="4840" w:hanging="581"/>
      </w:pPr>
      <w:rPr>
        <w:rFonts w:hint="default"/>
        <w:lang w:val="ru-RU" w:eastAsia="en-US" w:bidi="ar-SA"/>
      </w:rPr>
    </w:lvl>
    <w:lvl w:ilvl="5">
      <w:numFmt w:val="bullet"/>
      <w:lvlText w:val="•"/>
      <w:lvlJc w:val="left"/>
      <w:pPr>
        <w:ind w:left="5721" w:hanging="581"/>
      </w:pPr>
      <w:rPr>
        <w:rFonts w:hint="default"/>
        <w:lang w:val="ru-RU" w:eastAsia="en-US" w:bidi="ar-SA"/>
      </w:rPr>
    </w:lvl>
    <w:lvl w:ilvl="6">
      <w:numFmt w:val="bullet"/>
      <w:lvlText w:val="•"/>
      <w:lvlJc w:val="left"/>
      <w:pPr>
        <w:ind w:left="6602" w:hanging="581"/>
      </w:pPr>
      <w:rPr>
        <w:rFonts w:hint="default"/>
        <w:lang w:val="ru-RU" w:eastAsia="en-US" w:bidi="ar-SA"/>
      </w:rPr>
    </w:lvl>
    <w:lvl w:ilvl="7">
      <w:numFmt w:val="bullet"/>
      <w:lvlText w:val="•"/>
      <w:lvlJc w:val="left"/>
      <w:pPr>
        <w:ind w:left="7483" w:hanging="581"/>
      </w:pPr>
      <w:rPr>
        <w:rFonts w:hint="default"/>
        <w:lang w:val="ru-RU" w:eastAsia="en-US" w:bidi="ar-SA"/>
      </w:rPr>
    </w:lvl>
    <w:lvl w:ilvl="8">
      <w:numFmt w:val="bullet"/>
      <w:lvlText w:val="•"/>
      <w:lvlJc w:val="left"/>
      <w:pPr>
        <w:ind w:left="8364" w:hanging="581"/>
      </w:pPr>
      <w:rPr>
        <w:rFonts w:hint="default"/>
        <w:lang w:val="ru-RU" w:eastAsia="en-US" w:bidi="ar-SA"/>
      </w:rPr>
    </w:lvl>
  </w:abstractNum>
  <w:abstractNum w:abstractNumId="4" w15:restartNumberingAfterBreak="0">
    <w:nsid w:val="59ADCABA"/>
    <w:multiLevelType w:val="multilevel"/>
    <w:tmpl w:val="59ADCABA"/>
    <w:lvl w:ilvl="0">
      <w:numFmt w:val="bullet"/>
      <w:lvlText w:val="–"/>
      <w:lvlJc w:val="left"/>
      <w:pPr>
        <w:ind w:left="267" w:hanging="166"/>
      </w:pPr>
      <w:rPr>
        <w:rFonts w:ascii="Times New Roman" w:eastAsia="Times New Roman" w:hAnsi="Times New Roman" w:cs="Times New Roman" w:hint="default"/>
        <w:b w:val="0"/>
        <w:bCs w:val="0"/>
        <w:i w:val="0"/>
        <w:iCs w:val="0"/>
        <w:spacing w:val="0"/>
        <w:w w:val="100"/>
        <w:sz w:val="22"/>
        <w:szCs w:val="22"/>
        <w:lang w:val="ru-RU" w:eastAsia="en-US" w:bidi="ar-SA"/>
      </w:rPr>
    </w:lvl>
    <w:lvl w:ilvl="1">
      <w:numFmt w:val="bullet"/>
      <w:lvlText w:val="•"/>
      <w:lvlJc w:val="left"/>
      <w:pPr>
        <w:ind w:left="1246" w:hanging="166"/>
      </w:pPr>
      <w:rPr>
        <w:rFonts w:hint="default"/>
        <w:lang w:val="ru-RU" w:eastAsia="en-US" w:bidi="ar-SA"/>
      </w:rPr>
    </w:lvl>
    <w:lvl w:ilvl="2">
      <w:numFmt w:val="bullet"/>
      <w:lvlText w:val="•"/>
      <w:lvlJc w:val="left"/>
      <w:pPr>
        <w:ind w:left="2233" w:hanging="166"/>
      </w:pPr>
      <w:rPr>
        <w:rFonts w:hint="default"/>
        <w:lang w:val="ru-RU" w:eastAsia="en-US" w:bidi="ar-SA"/>
      </w:rPr>
    </w:lvl>
    <w:lvl w:ilvl="3">
      <w:numFmt w:val="bullet"/>
      <w:lvlText w:val="•"/>
      <w:lvlJc w:val="left"/>
      <w:pPr>
        <w:ind w:left="3219" w:hanging="166"/>
      </w:pPr>
      <w:rPr>
        <w:rFonts w:hint="default"/>
        <w:lang w:val="ru-RU" w:eastAsia="en-US" w:bidi="ar-SA"/>
      </w:rPr>
    </w:lvl>
    <w:lvl w:ilvl="4">
      <w:numFmt w:val="bullet"/>
      <w:lvlText w:val="•"/>
      <w:lvlJc w:val="left"/>
      <w:pPr>
        <w:ind w:left="4206" w:hanging="166"/>
      </w:pPr>
      <w:rPr>
        <w:rFonts w:hint="default"/>
        <w:lang w:val="ru-RU" w:eastAsia="en-US" w:bidi="ar-SA"/>
      </w:rPr>
    </w:lvl>
    <w:lvl w:ilvl="5">
      <w:numFmt w:val="bullet"/>
      <w:lvlText w:val="•"/>
      <w:lvlJc w:val="left"/>
      <w:pPr>
        <w:ind w:left="5193" w:hanging="166"/>
      </w:pPr>
      <w:rPr>
        <w:rFonts w:hint="default"/>
        <w:lang w:val="ru-RU" w:eastAsia="en-US" w:bidi="ar-SA"/>
      </w:rPr>
    </w:lvl>
    <w:lvl w:ilvl="6">
      <w:numFmt w:val="bullet"/>
      <w:lvlText w:val="•"/>
      <w:lvlJc w:val="left"/>
      <w:pPr>
        <w:ind w:left="6179" w:hanging="166"/>
      </w:pPr>
      <w:rPr>
        <w:rFonts w:hint="default"/>
        <w:lang w:val="ru-RU" w:eastAsia="en-US" w:bidi="ar-SA"/>
      </w:rPr>
    </w:lvl>
    <w:lvl w:ilvl="7">
      <w:numFmt w:val="bullet"/>
      <w:lvlText w:val="•"/>
      <w:lvlJc w:val="left"/>
      <w:pPr>
        <w:ind w:left="7166" w:hanging="166"/>
      </w:pPr>
      <w:rPr>
        <w:rFonts w:hint="default"/>
        <w:lang w:val="ru-RU" w:eastAsia="en-US" w:bidi="ar-SA"/>
      </w:rPr>
    </w:lvl>
    <w:lvl w:ilvl="8">
      <w:numFmt w:val="bullet"/>
      <w:lvlText w:val="•"/>
      <w:lvlJc w:val="left"/>
      <w:pPr>
        <w:ind w:left="8153" w:hanging="166"/>
      </w:pPr>
      <w:rPr>
        <w:rFonts w:hint="default"/>
        <w:lang w:val="ru-RU" w:eastAsia="en-US" w:bidi="ar-SA"/>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82799"/>
    <w:rsid w:val="001126A2"/>
    <w:rsid w:val="001C2221"/>
    <w:rsid w:val="004E6CE9"/>
    <w:rsid w:val="007430AE"/>
    <w:rsid w:val="007816F0"/>
    <w:rsid w:val="008C5F64"/>
    <w:rsid w:val="009F6199"/>
    <w:rsid w:val="00C2379C"/>
    <w:rsid w:val="00C82799"/>
    <w:rsid w:val="00D121CB"/>
    <w:rsid w:val="00E345D5"/>
    <w:rsid w:val="57E06B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F61FF"/>
  <w15:docId w15:val="{0E769B82-AFB5-4651-A224-1B524CE2C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ru-RU" w:eastAsia="ru-RU" w:bidi="ar-SA"/>
      </w:rPr>
    </w:rPrDefault>
    <w:pPrDefault/>
  </w:docDefaults>
  <w:latentStyles w:defLockedState="0" w:defUIPriority="0" w:defSemiHidden="0" w:defUnhideWhenUsed="0" w:defQFormat="0" w:count="376">
    <w:lsdException w:name="Normal" w:uiPriority="1"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uiPriority w:val="1"/>
    <w:qFormat/>
    <w:pPr>
      <w:widowControl w:val="0"/>
      <w:autoSpaceDE w:val="0"/>
      <w:autoSpaceDN w:val="0"/>
    </w:pPr>
    <w:rPr>
      <w:rFonts w:ascii="Times New Roman" w:eastAsia="Times New Roman" w:hAnsi="Times New Roman" w:cs="Times New Roman"/>
      <w:sz w:val="22"/>
      <w:szCs w:val="22"/>
      <w:lang w:eastAsia="en-US"/>
    </w:rPr>
  </w:style>
  <w:style w:type="paragraph" w:styleId="1">
    <w:name w:val="heading 1"/>
    <w:basedOn w:val="a"/>
    <w:uiPriority w:val="1"/>
    <w:qFormat/>
    <w:pPr>
      <w:spacing w:line="250" w:lineRule="exact"/>
      <w:ind w:hanging="220"/>
      <w:jc w:val="both"/>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pPr>
      <w:ind w:left="102"/>
    </w:pPr>
  </w:style>
  <w:style w:type="paragraph" w:styleId="a4">
    <w:name w:val="Title"/>
    <w:basedOn w:val="a"/>
    <w:uiPriority w:val="1"/>
    <w:qFormat/>
    <w:pPr>
      <w:spacing w:before="74" w:after="9"/>
      <w:ind w:right="667"/>
      <w:jc w:val="right"/>
    </w:pPr>
    <w:rPr>
      <w:b/>
      <w:bCs/>
      <w:sz w:val="26"/>
      <w:szCs w:val="26"/>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5">
    <w:name w:val="List Paragraph"/>
    <w:basedOn w:val="a"/>
    <w:uiPriority w:val="1"/>
    <w:qFormat/>
    <w:pPr>
      <w:ind w:left="102"/>
      <w:jc w:val="both"/>
    </w:pPr>
  </w:style>
  <w:style w:type="paragraph" w:customStyle="1" w:styleId="TableParagraph">
    <w:name w:val="Table Paragraph"/>
    <w:basedOn w:val="a"/>
    <w:uiPriority w:val="1"/>
    <w:qFormat/>
    <w:pPr>
      <w:ind w:left="50"/>
    </w:pPr>
  </w:style>
  <w:style w:type="paragraph" w:customStyle="1" w:styleId="10">
    <w:name w:val="Без интервала1"/>
    <w:basedOn w:val="a"/>
    <w:rsid w:val="009F6199"/>
    <w:pPr>
      <w:widowControl/>
      <w:autoSpaceDE/>
      <w:autoSpaceDN/>
      <w:spacing w:before="100" w:beforeAutospacing="1" w:after="100" w:afterAutospacing="1"/>
    </w:pPr>
    <w:rPr>
      <w:rFonts w:ascii="Calibri" w:hAnsi="Calibri"/>
      <w:sz w:val="24"/>
      <w:szCs w:val="24"/>
      <w:lang w:eastAsia="ru-RU"/>
    </w:rPr>
  </w:style>
  <w:style w:type="paragraph" w:styleId="a6">
    <w:name w:val="header"/>
    <w:basedOn w:val="a"/>
    <w:link w:val="a7"/>
    <w:rsid w:val="00C2379C"/>
    <w:pPr>
      <w:tabs>
        <w:tab w:val="center" w:pos="4677"/>
        <w:tab w:val="right" w:pos="9355"/>
      </w:tabs>
    </w:pPr>
  </w:style>
  <w:style w:type="character" w:customStyle="1" w:styleId="a7">
    <w:name w:val="Верхний колонтитул Знак"/>
    <w:basedOn w:val="a0"/>
    <w:link w:val="a6"/>
    <w:rsid w:val="00C2379C"/>
    <w:rPr>
      <w:rFonts w:ascii="Times New Roman" w:eastAsia="Times New Roman" w:hAnsi="Times New Roman" w:cs="Times New Roman"/>
      <w:sz w:val="22"/>
      <w:szCs w:val="22"/>
      <w:lang w:eastAsia="en-US"/>
    </w:rPr>
  </w:style>
  <w:style w:type="paragraph" w:styleId="a8">
    <w:name w:val="footer"/>
    <w:basedOn w:val="a"/>
    <w:link w:val="a9"/>
    <w:uiPriority w:val="99"/>
    <w:rsid w:val="00C2379C"/>
    <w:pPr>
      <w:tabs>
        <w:tab w:val="center" w:pos="4677"/>
        <w:tab w:val="right" w:pos="9355"/>
      </w:tabs>
    </w:pPr>
  </w:style>
  <w:style w:type="character" w:customStyle="1" w:styleId="a9">
    <w:name w:val="Нижний колонтитул Знак"/>
    <w:basedOn w:val="a0"/>
    <w:link w:val="a8"/>
    <w:uiPriority w:val="99"/>
    <w:rsid w:val="00C2379C"/>
    <w:rPr>
      <w:rFonts w:ascii="Times New Roman" w:eastAsia="Times New Roman" w:hAnsi="Times New Roman" w:cs="Times New Roman"/>
      <w:sz w:val="22"/>
      <w:szCs w:val="22"/>
      <w:lang w:eastAsia="en-US"/>
    </w:rPr>
  </w:style>
  <w:style w:type="paragraph" w:styleId="aa">
    <w:name w:val="Balloon Text"/>
    <w:basedOn w:val="a"/>
    <w:link w:val="ab"/>
    <w:rsid w:val="00C2379C"/>
    <w:rPr>
      <w:rFonts w:ascii="Tahoma" w:hAnsi="Tahoma" w:cs="Tahoma"/>
      <w:sz w:val="16"/>
      <w:szCs w:val="16"/>
    </w:rPr>
  </w:style>
  <w:style w:type="character" w:customStyle="1" w:styleId="ab">
    <w:name w:val="Текст выноски Знак"/>
    <w:basedOn w:val="a0"/>
    <w:link w:val="aa"/>
    <w:rsid w:val="00C2379C"/>
    <w:rPr>
      <w:rFonts w:ascii="Tahoma" w:eastAsia="Times New Roman"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840260">
      <w:bodyDiv w:val="1"/>
      <w:marLeft w:val="0"/>
      <w:marRight w:val="0"/>
      <w:marTop w:val="0"/>
      <w:marBottom w:val="0"/>
      <w:divBdr>
        <w:top w:val="none" w:sz="0" w:space="0" w:color="auto"/>
        <w:left w:val="none" w:sz="0" w:space="0" w:color="auto"/>
        <w:bottom w:val="none" w:sz="0" w:space="0" w:color="auto"/>
        <w:right w:val="none" w:sz="0" w:space="0" w:color="auto"/>
      </w:divBdr>
    </w:div>
    <w:div w:id="13817091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consultant.ru/document/cons_doc_LAW_140174/" TargetMode="External"/><Relationship Id="rId4" Type="http://schemas.openxmlformats.org/officeDocument/2006/relationships/settings" Target="settings.xml"/><Relationship Id="rId9" Type="http://schemas.openxmlformats.org/officeDocument/2006/relationships/hyperlink" Target="https://www.consultant.ru/document/cons_doc_LAW_14017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1069</Words>
  <Characters>6097</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Люзия</cp:lastModifiedBy>
  <cp:revision>8</cp:revision>
  <cp:lastPrinted>2024-12-04T10:29:00Z</cp:lastPrinted>
  <dcterms:created xsi:type="dcterms:W3CDTF">2024-11-27T10:14:00Z</dcterms:created>
  <dcterms:modified xsi:type="dcterms:W3CDTF">2026-01-23T14:52:00Z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2024-10-23T00:00:00Z</vt:filetime>
  </property>
  <property fmtid="{D5CDD505-2E9C-101B-9397-08002B2CF9AE}" pid="3" name="Creator">
    <vt:lpwstr>Microsoft® Word 2016</vt:lpwstr>
  </property>
  <property fmtid="{D5CDD505-2E9C-101B-9397-08002B2CF9AE}" pid="4" name="LastSaved">
    <vt:filetime>2024-11-27T00:00:00Z</vt:filetime>
  </property>
  <property fmtid="{D5CDD505-2E9C-101B-9397-08002B2CF9AE}" pid="5" name="Producer">
    <vt:lpwstr>Microsoft® Word 2016</vt:lpwstr>
  </property>
  <property fmtid="{D5CDD505-2E9C-101B-9397-08002B2CF9AE}" pid="6" name="KSOProductBuildVer">
    <vt:lpwstr>1049-12.2.0.18911</vt:lpwstr>
  </property>
  <property fmtid="{D5CDD505-2E9C-101B-9397-08002B2CF9AE}" pid="7" name="ICV">
    <vt:lpwstr>17E9627F94FF4406B548A15D127F157A_13</vt:lpwstr>
  </property>
</Properties>
</file>